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6B" w:rsidRPr="003A1A5B" w:rsidRDefault="00790CBD" w:rsidP="001E3AD2">
      <w:pPr>
        <w:ind w:hanging="900"/>
        <w:jc w:val="right"/>
        <w:outlineLvl w:val="0"/>
        <w:rPr>
          <w:rFonts w:ascii="Arial" w:hAnsi="Arial"/>
          <w:b/>
          <w:sz w:val="28"/>
        </w:rPr>
      </w:pPr>
      <w:r>
        <w:rPr>
          <w:rFonts w:ascii="Arial" w:hAnsi="Arial"/>
          <w:noProof/>
          <w:lang w:val="en-AU" w:eastAsia="en-AU"/>
        </w:rPr>
        <w:drawing>
          <wp:anchor distT="0" distB="0" distL="114300" distR="114300" simplePos="0" relativeHeight="251656704" behindDoc="0" locked="0" layoutInCell="1" allowOverlap="1" wp14:anchorId="7707E7CA" wp14:editId="0554177D">
            <wp:simplePos x="0" y="0"/>
            <wp:positionH relativeFrom="column">
              <wp:posOffset>-114300</wp:posOffset>
            </wp:positionH>
            <wp:positionV relativeFrom="paragraph">
              <wp:posOffset>-114300</wp:posOffset>
            </wp:positionV>
            <wp:extent cx="1816100" cy="1101090"/>
            <wp:effectExtent l="0" t="0" r="0" b="3810"/>
            <wp:wrapNone/>
            <wp:docPr id="4" name="Picture 2" descr="ASM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MR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101090"/>
                    </a:xfrm>
                    <a:prstGeom prst="rect">
                      <a:avLst/>
                    </a:prstGeom>
                    <a:noFill/>
                  </pic:spPr>
                </pic:pic>
              </a:graphicData>
            </a:graphic>
            <wp14:sizeRelH relativeFrom="page">
              <wp14:pctWidth>0</wp14:pctWidth>
            </wp14:sizeRelH>
            <wp14:sizeRelV relativeFrom="page">
              <wp14:pctHeight>0</wp14:pctHeight>
            </wp14:sizeRelV>
          </wp:anchor>
        </w:drawing>
      </w:r>
      <w:r w:rsidR="00ED636B">
        <w:rPr>
          <w:rFonts w:ascii="Arial" w:hAnsi="Arial"/>
          <w:b/>
          <w:sz w:val="28"/>
        </w:rPr>
        <w:t>The Australian Society for Medical Research</w:t>
      </w:r>
    </w:p>
    <w:p w:rsidR="00CE354A" w:rsidRDefault="00CE354A" w:rsidP="001E3AD2">
      <w:pPr>
        <w:ind w:hanging="900"/>
        <w:jc w:val="right"/>
        <w:rPr>
          <w:rFonts w:ascii="Arial" w:hAnsi="Arial"/>
          <w:b/>
          <w:color w:val="FF0000"/>
          <w:u w:val="single"/>
        </w:rPr>
      </w:pPr>
    </w:p>
    <w:p w:rsidR="00ED636B" w:rsidRPr="002E45A8" w:rsidRDefault="00ED636B" w:rsidP="001E3AD2">
      <w:pPr>
        <w:ind w:hanging="900"/>
        <w:jc w:val="right"/>
        <w:rPr>
          <w:rFonts w:ascii="Arial" w:hAnsi="Arial"/>
          <w:b/>
          <w:color w:val="FF0000"/>
          <w:u w:val="single"/>
        </w:rPr>
      </w:pPr>
      <w:r w:rsidRPr="002E45A8">
        <w:rPr>
          <w:rFonts w:ascii="Arial" w:hAnsi="Arial"/>
          <w:b/>
          <w:color w:val="FF0000"/>
          <w:u w:val="single"/>
        </w:rPr>
        <w:t xml:space="preserve">ASMR Medical Research Week® </w:t>
      </w:r>
      <w:r w:rsidR="007468BD" w:rsidRPr="002E45A8">
        <w:rPr>
          <w:rFonts w:ascii="Arial" w:hAnsi="Arial" w:cs="Arial"/>
          <w:b/>
          <w:bCs/>
          <w:color w:val="FF0000"/>
          <w:u w:val="single"/>
          <w:shd w:val="clear" w:color="auto" w:fill="FFFFFF"/>
        </w:rPr>
        <w:t>May 30</w:t>
      </w:r>
      <w:proofErr w:type="gramStart"/>
      <w:r w:rsidR="007468BD" w:rsidRPr="002E45A8">
        <w:rPr>
          <w:rFonts w:ascii="Arial" w:hAnsi="Arial" w:cs="Arial"/>
          <w:b/>
          <w:bCs/>
          <w:color w:val="FF0000"/>
          <w:u w:val="single"/>
          <w:shd w:val="clear" w:color="auto" w:fill="FFFFFF"/>
        </w:rPr>
        <w:t>  –</w:t>
      </w:r>
      <w:proofErr w:type="gramEnd"/>
      <w:r w:rsidR="007468BD" w:rsidRPr="002E45A8">
        <w:rPr>
          <w:rFonts w:ascii="Arial" w:hAnsi="Arial" w:cs="Arial"/>
          <w:b/>
          <w:bCs/>
          <w:color w:val="FF0000"/>
          <w:u w:val="single"/>
          <w:shd w:val="clear" w:color="auto" w:fill="FFFFFF"/>
        </w:rPr>
        <w:t xml:space="preserve"> June 7 2019</w:t>
      </w:r>
    </w:p>
    <w:p w:rsidR="009C441E" w:rsidRDefault="009C441E" w:rsidP="00D75649">
      <w:pPr>
        <w:ind w:hanging="900"/>
        <w:jc w:val="both"/>
        <w:rPr>
          <w:rFonts w:ascii="Arial" w:hAnsi="Arial"/>
          <w:b/>
        </w:rPr>
      </w:pPr>
    </w:p>
    <w:p w:rsidR="009C441E" w:rsidRDefault="009C441E" w:rsidP="00D75649">
      <w:pPr>
        <w:jc w:val="both"/>
        <w:rPr>
          <w:rFonts w:ascii="Arial" w:hAnsi="Arial"/>
          <w:b/>
        </w:rPr>
      </w:pPr>
    </w:p>
    <w:p w:rsidR="009C441E" w:rsidRDefault="009C441E" w:rsidP="009F2FE7">
      <w:pPr>
        <w:jc w:val="right"/>
        <w:rPr>
          <w:rFonts w:ascii="Arial" w:hAnsi="Arial"/>
          <w:b/>
          <w:sz w:val="20"/>
          <w:szCs w:val="20"/>
        </w:rPr>
      </w:pPr>
      <w:r>
        <w:rPr>
          <w:rFonts w:ascii="Arial" w:hAnsi="Arial"/>
          <w:b/>
        </w:rPr>
        <w:t xml:space="preserve">MEDIA RELEASE – </w:t>
      </w:r>
      <w:r w:rsidR="009F2FE7">
        <w:rPr>
          <w:rFonts w:ascii="Arial" w:hAnsi="Arial"/>
          <w:b/>
        </w:rPr>
        <w:t>Fri</w:t>
      </w:r>
      <w:r w:rsidR="00E162F9">
        <w:rPr>
          <w:rFonts w:ascii="Arial" w:hAnsi="Arial"/>
          <w:b/>
        </w:rPr>
        <w:t>day</w:t>
      </w:r>
      <w:r>
        <w:rPr>
          <w:rFonts w:ascii="Arial" w:hAnsi="Arial"/>
          <w:b/>
          <w:sz w:val="20"/>
          <w:szCs w:val="20"/>
        </w:rPr>
        <w:t xml:space="preserve"> </w:t>
      </w:r>
      <w:r w:rsidR="009F2FE7">
        <w:rPr>
          <w:rFonts w:ascii="Arial" w:hAnsi="Arial"/>
          <w:b/>
          <w:sz w:val="20"/>
          <w:szCs w:val="20"/>
        </w:rPr>
        <w:t>31</w:t>
      </w:r>
      <w:r w:rsidR="009F2FE7" w:rsidRPr="009F2FE7">
        <w:rPr>
          <w:rFonts w:ascii="Arial" w:hAnsi="Arial"/>
          <w:b/>
          <w:sz w:val="20"/>
          <w:szCs w:val="20"/>
          <w:vertAlign w:val="superscript"/>
        </w:rPr>
        <w:t>st</w:t>
      </w:r>
      <w:r w:rsidR="007468BD">
        <w:rPr>
          <w:rFonts w:ascii="Arial" w:hAnsi="Arial"/>
          <w:b/>
          <w:sz w:val="20"/>
          <w:szCs w:val="20"/>
        </w:rPr>
        <w:t xml:space="preserve"> May, 2019</w:t>
      </w:r>
    </w:p>
    <w:p w:rsidR="0090352D" w:rsidRDefault="0090352D" w:rsidP="00CE354A">
      <w:pPr>
        <w:jc w:val="center"/>
        <w:rPr>
          <w:rFonts w:ascii="Arial" w:hAnsi="Arial"/>
          <w:b/>
          <w:sz w:val="32"/>
          <w:szCs w:val="32"/>
        </w:rPr>
      </w:pPr>
    </w:p>
    <w:p w:rsidR="009C441E" w:rsidRDefault="00E162F9" w:rsidP="00CE354A">
      <w:pPr>
        <w:jc w:val="center"/>
        <w:rPr>
          <w:rFonts w:ascii="Arial" w:hAnsi="Arial"/>
          <w:b/>
          <w:sz w:val="32"/>
          <w:szCs w:val="32"/>
        </w:rPr>
      </w:pPr>
      <w:r>
        <w:rPr>
          <w:rFonts w:ascii="Arial" w:hAnsi="Arial"/>
          <w:b/>
          <w:sz w:val="32"/>
          <w:szCs w:val="32"/>
        </w:rPr>
        <w:t xml:space="preserve">A SHOWCASE OF </w:t>
      </w:r>
      <w:r w:rsidR="009F2FE7">
        <w:rPr>
          <w:rFonts w:ascii="Arial" w:hAnsi="Arial"/>
          <w:b/>
          <w:sz w:val="32"/>
          <w:szCs w:val="32"/>
        </w:rPr>
        <w:t>SYDNEY</w:t>
      </w:r>
      <w:r>
        <w:rPr>
          <w:rFonts w:ascii="Arial" w:hAnsi="Arial"/>
          <w:b/>
          <w:sz w:val="32"/>
          <w:szCs w:val="32"/>
        </w:rPr>
        <w:t>’S</w:t>
      </w:r>
      <w:r w:rsidR="009C441E" w:rsidRPr="009C441E">
        <w:rPr>
          <w:rFonts w:ascii="Arial" w:hAnsi="Arial"/>
          <w:b/>
          <w:sz w:val="32"/>
          <w:szCs w:val="32"/>
        </w:rPr>
        <w:t xml:space="preserve"> BEST AND BRIGHTEST SCIENTISTS </w:t>
      </w:r>
    </w:p>
    <w:p w:rsidR="00CE354A" w:rsidRPr="0090352D" w:rsidRDefault="00CE354A" w:rsidP="00CE354A">
      <w:pPr>
        <w:jc w:val="center"/>
        <w:rPr>
          <w:rFonts w:ascii="Arial" w:hAnsi="Arial"/>
          <w:b/>
          <w:color w:val="548DD4" w:themeColor="text2" w:themeTint="99"/>
          <w:sz w:val="28"/>
          <w:szCs w:val="28"/>
        </w:rPr>
      </w:pPr>
      <w:r w:rsidRPr="0090352D">
        <w:rPr>
          <w:rFonts w:ascii="Arial" w:hAnsi="Arial"/>
          <w:b/>
          <w:color w:val="548DD4" w:themeColor="text2" w:themeTint="99"/>
          <w:sz w:val="28"/>
          <w:szCs w:val="28"/>
        </w:rPr>
        <w:t xml:space="preserve">The Annual ASMR NSW Scientific Meeting happening now! </w:t>
      </w:r>
    </w:p>
    <w:p w:rsidR="00CE354A" w:rsidRPr="00CE354A" w:rsidRDefault="00CE354A" w:rsidP="00CE354A">
      <w:pPr>
        <w:jc w:val="center"/>
        <w:rPr>
          <w:rFonts w:ascii="Arial" w:hAnsi="Arial"/>
          <w:lang w:val="en-AU"/>
        </w:rPr>
      </w:pPr>
      <w:r w:rsidRPr="00CE354A">
        <w:rPr>
          <w:rFonts w:ascii="Arial" w:hAnsi="Arial"/>
          <w:lang w:val="en-AU"/>
        </w:rPr>
        <w:t>NSW Teacher’s Federation Conference Centre, 37 Reservoir St, Surry Hills</w:t>
      </w:r>
    </w:p>
    <w:p w:rsidR="00E36928" w:rsidRDefault="00E36928" w:rsidP="00CE354A">
      <w:pPr>
        <w:jc w:val="center"/>
        <w:rPr>
          <w:rFonts w:asciiTheme="minorBidi" w:hAnsiTheme="minorBidi" w:cstheme="minorBidi"/>
          <w:sz w:val="22"/>
          <w:szCs w:val="22"/>
        </w:rPr>
      </w:pPr>
    </w:p>
    <w:p w:rsidR="005230D8" w:rsidRPr="00CE354A" w:rsidRDefault="005230D8" w:rsidP="005230D8">
      <w:pPr>
        <w:jc w:val="center"/>
        <w:rPr>
          <w:rFonts w:asciiTheme="minorBidi" w:hAnsiTheme="minorBidi" w:cstheme="minorBidi"/>
          <w:color w:val="FF0000"/>
          <w:sz w:val="28"/>
          <w:szCs w:val="28"/>
          <w:shd w:val="clear" w:color="auto" w:fill="FFFFFF"/>
          <w:lang w:val="en-AU" w:eastAsia="zh-CN"/>
        </w:rPr>
      </w:pPr>
      <w:r w:rsidRPr="00CE354A">
        <w:rPr>
          <w:rFonts w:asciiTheme="minorBidi" w:hAnsiTheme="minorBidi" w:cstheme="minorBidi"/>
          <w:b/>
          <w:bCs/>
          <w:color w:val="FF0000"/>
          <w:sz w:val="28"/>
          <w:szCs w:val="28"/>
          <w:shd w:val="clear" w:color="auto" w:fill="FFFFFF"/>
          <w:lang w:val="en-AU" w:eastAsia="zh-CN"/>
        </w:rPr>
        <w:t>A new link discovered between the immune system and obesity</w:t>
      </w:r>
    </w:p>
    <w:p w:rsidR="005230D8" w:rsidRPr="005230D8" w:rsidRDefault="005230D8" w:rsidP="005230D8">
      <w:pPr>
        <w:shd w:val="clear" w:color="auto" w:fill="FFFFFF"/>
        <w:jc w:val="both"/>
        <w:rPr>
          <w:rFonts w:asciiTheme="minorBidi" w:hAnsiTheme="minorBidi" w:cstheme="minorBidi"/>
          <w:color w:val="000000"/>
          <w:sz w:val="22"/>
          <w:szCs w:val="22"/>
          <w:lang w:val="en-AU" w:eastAsia="zh-CN"/>
        </w:rPr>
      </w:pPr>
      <w:r w:rsidRPr="005230D8">
        <w:rPr>
          <w:rFonts w:asciiTheme="minorBidi" w:hAnsiTheme="minorBidi" w:cstheme="minorBidi"/>
          <w:color w:val="000000"/>
          <w:sz w:val="22"/>
          <w:szCs w:val="22"/>
          <w:lang w:val="en-AU" w:eastAsia="zh-CN"/>
        </w:rPr>
        <w:t>Obesity is a global problem. Beige fat can be harnessed for burning rather than storing fuel. New data from Dr </w:t>
      </w:r>
      <w:r w:rsidRPr="00711F15">
        <w:rPr>
          <w:rFonts w:asciiTheme="minorBidi" w:hAnsiTheme="minorBidi" w:cstheme="minorBidi"/>
          <w:color w:val="000000"/>
          <w:sz w:val="22"/>
          <w:szCs w:val="22"/>
          <w:lang w:val="en-AU" w:eastAsia="zh-CN"/>
        </w:rPr>
        <w:t>Kate</w:t>
      </w:r>
      <w:r w:rsidRPr="005230D8">
        <w:rPr>
          <w:rFonts w:asciiTheme="minorBidi" w:hAnsiTheme="minorBidi" w:cstheme="minorBidi"/>
          <w:color w:val="000000"/>
          <w:sz w:val="22"/>
          <w:szCs w:val="22"/>
          <w:lang w:val="en-AU" w:eastAsia="zh-CN"/>
        </w:rPr>
        <w:t> </w:t>
      </w:r>
      <w:r w:rsidRPr="00711F15">
        <w:rPr>
          <w:rFonts w:asciiTheme="minorBidi" w:hAnsiTheme="minorBidi" w:cstheme="minorBidi"/>
          <w:color w:val="000000"/>
          <w:sz w:val="22"/>
          <w:szCs w:val="22"/>
          <w:lang w:val="en-AU" w:eastAsia="zh-CN"/>
        </w:rPr>
        <w:t>Quinlan</w:t>
      </w:r>
      <w:r w:rsidRPr="005230D8">
        <w:rPr>
          <w:rFonts w:asciiTheme="minorBidi" w:hAnsiTheme="minorBidi" w:cstheme="minorBidi"/>
          <w:color w:val="000000"/>
          <w:sz w:val="22"/>
          <w:szCs w:val="22"/>
          <w:lang w:val="en-AU" w:eastAsia="zh-CN"/>
        </w:rPr>
        <w:t>’s lab at UNSW Sydney, has identified that signals from a special immune cell – the eosinophil – convert normal fat into beige fat. Discovering the exact signals that eosinophils produce could lead to therapeutic targets to create beige fat and combat obesity.</w:t>
      </w:r>
    </w:p>
    <w:p w:rsidR="00AC0E59" w:rsidRPr="00711F15" w:rsidRDefault="00AC0E59" w:rsidP="00710F1A">
      <w:pPr>
        <w:rPr>
          <w:rFonts w:asciiTheme="minorBidi" w:hAnsiTheme="minorBidi" w:cstheme="minorBidi"/>
          <w:b/>
          <w:bCs/>
          <w:color w:val="FF0000"/>
          <w:sz w:val="22"/>
          <w:szCs w:val="22"/>
        </w:rPr>
      </w:pPr>
    </w:p>
    <w:p w:rsidR="00E36928" w:rsidRPr="00CE354A" w:rsidRDefault="000070C2" w:rsidP="000070C2">
      <w:pPr>
        <w:jc w:val="center"/>
        <w:rPr>
          <w:rFonts w:asciiTheme="minorBidi" w:hAnsiTheme="minorBidi" w:cstheme="minorBidi"/>
          <w:b/>
          <w:bCs/>
          <w:color w:val="FF0000"/>
          <w:sz w:val="28"/>
          <w:szCs w:val="28"/>
        </w:rPr>
      </w:pPr>
      <w:r w:rsidRPr="00CE354A">
        <w:rPr>
          <w:rFonts w:asciiTheme="minorBidi" w:hAnsiTheme="minorBidi" w:cstheme="minorBidi"/>
          <w:b/>
          <w:bCs/>
          <w:color w:val="FF0000"/>
          <w:sz w:val="28"/>
          <w:szCs w:val="28"/>
        </w:rPr>
        <w:t>An old solution for a new problem: treating anti-biotic resistance</w:t>
      </w:r>
    </w:p>
    <w:p w:rsidR="005230D8" w:rsidRPr="00711F15" w:rsidRDefault="00F70781" w:rsidP="005230D8">
      <w:pPr>
        <w:jc w:val="both"/>
        <w:rPr>
          <w:rFonts w:asciiTheme="minorBidi" w:hAnsiTheme="minorBidi" w:cstheme="minorBidi"/>
          <w:noProof/>
          <w:sz w:val="22"/>
          <w:szCs w:val="22"/>
        </w:rPr>
      </w:pPr>
      <w:r w:rsidRPr="00711F15">
        <w:rPr>
          <w:rFonts w:asciiTheme="minorBidi" w:hAnsiTheme="minorBidi" w:cstheme="minorBidi"/>
          <w:noProof/>
          <w:sz w:val="22"/>
          <w:szCs w:val="22"/>
        </w:rPr>
        <w:t>We urgently need alternative treatments to</w:t>
      </w:r>
      <w:r w:rsidR="00AC0E59" w:rsidRPr="00711F15">
        <w:rPr>
          <w:rFonts w:asciiTheme="minorBidi" w:hAnsiTheme="minorBidi" w:cstheme="minorBidi"/>
          <w:noProof/>
          <w:sz w:val="22"/>
          <w:szCs w:val="22"/>
        </w:rPr>
        <w:t xml:space="preserve"> fight antibiotic resistance.</w:t>
      </w:r>
      <w:r w:rsidRPr="00711F15">
        <w:rPr>
          <w:rFonts w:asciiTheme="minorBidi" w:hAnsiTheme="minorBidi" w:cstheme="minorBidi"/>
          <w:noProof/>
          <w:sz w:val="22"/>
          <w:szCs w:val="22"/>
        </w:rPr>
        <w:t xml:space="preserve"> </w:t>
      </w:r>
      <w:r w:rsidR="005230D8" w:rsidRPr="00711F15">
        <w:rPr>
          <w:rFonts w:asciiTheme="minorBidi" w:hAnsiTheme="minorBidi" w:cstheme="minorBidi"/>
          <w:sz w:val="22"/>
          <w:szCs w:val="22"/>
          <w:shd w:val="clear" w:color="auto" w:fill="FFFFFF"/>
        </w:rPr>
        <w:t xml:space="preserve">Aleksandra </w:t>
      </w:r>
      <w:proofErr w:type="spellStart"/>
      <w:r w:rsidR="005230D8" w:rsidRPr="00711F15">
        <w:rPr>
          <w:rFonts w:asciiTheme="minorBidi" w:hAnsiTheme="minorBidi" w:cstheme="minorBidi"/>
          <w:sz w:val="22"/>
          <w:szCs w:val="22"/>
          <w:shd w:val="clear" w:color="auto" w:fill="FFFFFF"/>
        </w:rPr>
        <w:t>Petrovic</w:t>
      </w:r>
      <w:proofErr w:type="spellEnd"/>
      <w:r w:rsidR="005230D8" w:rsidRPr="00711F15">
        <w:rPr>
          <w:rFonts w:asciiTheme="minorBidi" w:hAnsiTheme="minorBidi" w:cstheme="minorBidi"/>
          <w:sz w:val="22"/>
          <w:szCs w:val="22"/>
          <w:shd w:val="clear" w:color="auto" w:fill="FFFFFF"/>
        </w:rPr>
        <w:t xml:space="preserve"> </w:t>
      </w:r>
      <w:proofErr w:type="spellStart"/>
      <w:r w:rsidR="005230D8" w:rsidRPr="00711F15">
        <w:rPr>
          <w:rFonts w:asciiTheme="minorBidi" w:hAnsiTheme="minorBidi" w:cstheme="minorBidi"/>
          <w:sz w:val="22"/>
          <w:szCs w:val="22"/>
          <w:shd w:val="clear" w:color="auto" w:fill="FFFFFF"/>
        </w:rPr>
        <w:t>Fabijan</w:t>
      </w:r>
      <w:proofErr w:type="spellEnd"/>
      <w:r w:rsidR="005230D8" w:rsidRPr="00711F15">
        <w:rPr>
          <w:rFonts w:asciiTheme="minorBidi" w:hAnsiTheme="minorBidi" w:cstheme="minorBidi"/>
          <w:sz w:val="22"/>
          <w:szCs w:val="22"/>
          <w:shd w:val="clear" w:color="auto" w:fill="FFFFFF"/>
        </w:rPr>
        <w:t xml:space="preserve"> was part of the Iredell phage team who treated critically ill patients </w:t>
      </w:r>
      <w:r w:rsidR="005230D8" w:rsidRPr="00711F15">
        <w:rPr>
          <w:rFonts w:asciiTheme="minorBidi" w:hAnsiTheme="minorBidi" w:cstheme="minorBidi"/>
          <w:noProof/>
          <w:sz w:val="22"/>
          <w:szCs w:val="22"/>
        </w:rPr>
        <w:t xml:space="preserve">with sepsis </w:t>
      </w:r>
      <w:r w:rsidR="00AC0E59" w:rsidRPr="00711F15">
        <w:rPr>
          <w:rFonts w:asciiTheme="minorBidi" w:hAnsiTheme="minorBidi" w:cstheme="minorBidi"/>
          <w:noProof/>
          <w:sz w:val="22"/>
          <w:szCs w:val="22"/>
        </w:rPr>
        <w:t xml:space="preserve">at Westemad hospital </w:t>
      </w:r>
      <w:r w:rsidRPr="00711F15">
        <w:rPr>
          <w:rFonts w:asciiTheme="minorBidi" w:hAnsiTheme="minorBidi" w:cstheme="minorBidi"/>
          <w:noProof/>
          <w:sz w:val="22"/>
          <w:szCs w:val="22"/>
        </w:rPr>
        <w:t>using adjunctive bacteriophage therapy</w:t>
      </w:r>
      <w:r w:rsidR="00AC0E59" w:rsidRPr="00711F15">
        <w:rPr>
          <w:rFonts w:asciiTheme="minorBidi" w:hAnsiTheme="minorBidi" w:cstheme="minorBidi"/>
          <w:noProof/>
          <w:sz w:val="22"/>
          <w:szCs w:val="22"/>
        </w:rPr>
        <w:t>. T</w:t>
      </w:r>
      <w:r w:rsidRPr="00711F15">
        <w:rPr>
          <w:rFonts w:asciiTheme="minorBidi" w:hAnsiTheme="minorBidi" w:cstheme="minorBidi"/>
          <w:noProof/>
          <w:sz w:val="22"/>
          <w:szCs w:val="22"/>
        </w:rPr>
        <w:t>his type of therapy was well-tolerated and could be a potentially effective weapon in the fight against antibiotic resistance.</w:t>
      </w:r>
    </w:p>
    <w:p w:rsidR="00D75649" w:rsidRPr="00711F15" w:rsidRDefault="00D75649" w:rsidP="000070C2">
      <w:pPr>
        <w:jc w:val="both"/>
        <w:rPr>
          <w:rFonts w:asciiTheme="minorBidi" w:hAnsiTheme="minorBidi" w:cstheme="minorBidi"/>
          <w:sz w:val="22"/>
          <w:szCs w:val="22"/>
        </w:rPr>
      </w:pPr>
    </w:p>
    <w:p w:rsidR="00CE354A" w:rsidRDefault="00CE354A" w:rsidP="00CE354A">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color w:val="FF0000"/>
          <w:sz w:val="28"/>
          <w:szCs w:val="28"/>
        </w:rPr>
      </w:pPr>
    </w:p>
    <w:p w:rsidR="00D75649" w:rsidRPr="00CE354A" w:rsidRDefault="00AC0E59" w:rsidP="00CE354A">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color w:val="FF0000"/>
          <w:sz w:val="28"/>
          <w:szCs w:val="28"/>
        </w:rPr>
      </w:pPr>
      <w:r w:rsidRPr="00CE354A">
        <w:rPr>
          <w:rFonts w:asciiTheme="minorBidi" w:hAnsiTheme="minorBidi" w:cstheme="minorBidi"/>
          <w:b/>
          <w:bCs/>
          <w:color w:val="FF0000"/>
          <w:sz w:val="28"/>
          <w:szCs w:val="28"/>
        </w:rPr>
        <w:t>Nanoparticle drug delivery to the brain</w:t>
      </w:r>
      <w:r w:rsidR="00CE354A" w:rsidRPr="00CE354A">
        <w:rPr>
          <w:rFonts w:asciiTheme="minorBidi" w:hAnsiTheme="minorBidi" w:cstheme="minorBidi"/>
          <w:b/>
          <w:bCs/>
          <w:color w:val="FF0000"/>
          <w:sz w:val="28"/>
          <w:szCs w:val="28"/>
        </w:rPr>
        <w:t>!</w:t>
      </w:r>
    </w:p>
    <w:p w:rsidR="00134418" w:rsidRDefault="00EC47B4" w:rsidP="00CE354A">
      <w:pPr>
        <w:pBdr>
          <w:top w:val="single" w:sz="4" w:space="1" w:color="auto"/>
          <w:left w:val="single" w:sz="4" w:space="4" w:color="auto"/>
          <w:bottom w:val="single" w:sz="4" w:space="1" w:color="auto"/>
          <w:right w:val="single" w:sz="4" w:space="4" w:color="auto"/>
        </w:pBdr>
        <w:jc w:val="both"/>
        <w:rPr>
          <w:rFonts w:asciiTheme="minorBidi" w:hAnsiTheme="minorBidi" w:cstheme="minorBidi"/>
          <w:noProof/>
          <w:sz w:val="22"/>
          <w:szCs w:val="22"/>
        </w:rPr>
      </w:pPr>
      <w:r w:rsidRPr="00711F15">
        <w:rPr>
          <w:rFonts w:asciiTheme="minorBidi" w:hAnsiTheme="minorBidi" w:cstheme="minorBidi"/>
          <w:bCs/>
          <w:sz w:val="22"/>
          <w:szCs w:val="22"/>
        </w:rPr>
        <w:t xml:space="preserve">A unique natural protective cellular barrier separates our brain from the rest of the body, preventing toxic </w:t>
      </w:r>
      <w:bookmarkStart w:id="0" w:name="_GoBack"/>
      <w:bookmarkEnd w:id="0"/>
      <w:r w:rsidRPr="00711F15">
        <w:rPr>
          <w:rFonts w:asciiTheme="minorBidi" w:hAnsiTheme="minorBidi" w:cstheme="minorBidi"/>
          <w:bCs/>
          <w:sz w:val="22"/>
          <w:szCs w:val="22"/>
        </w:rPr>
        <w:t xml:space="preserve">chemicals and molecules from entering the brain. But, this hampers drug delivery to the brain when we need it. </w:t>
      </w:r>
      <w:r w:rsidRPr="00711F15">
        <w:rPr>
          <w:rFonts w:asciiTheme="minorBidi" w:hAnsiTheme="minorBidi" w:cstheme="minorBidi"/>
          <w:noProof/>
          <w:sz w:val="22"/>
          <w:szCs w:val="22"/>
        </w:rPr>
        <w:t xml:space="preserve">Dr Bingyang Shi, leader of the Brain Drug Delivery at Macquarie University, </w:t>
      </w:r>
      <w:r w:rsidR="000070C2" w:rsidRPr="00711F15">
        <w:rPr>
          <w:rFonts w:asciiTheme="minorBidi" w:hAnsiTheme="minorBidi" w:cstheme="minorBidi"/>
          <w:noProof/>
          <w:sz w:val="22"/>
          <w:szCs w:val="22"/>
        </w:rPr>
        <w:t>has successfully developed a library of blood brain barrier penetrative delivery systems</w:t>
      </w:r>
      <w:r w:rsidRPr="00711F15">
        <w:rPr>
          <w:rFonts w:asciiTheme="minorBidi" w:hAnsiTheme="minorBidi" w:cstheme="minorBidi"/>
          <w:noProof/>
          <w:sz w:val="22"/>
          <w:szCs w:val="22"/>
        </w:rPr>
        <w:t xml:space="preserve">. </w:t>
      </w:r>
      <w:r w:rsidR="00AC0E59" w:rsidRPr="00711F15">
        <w:rPr>
          <w:rFonts w:asciiTheme="minorBidi" w:hAnsiTheme="minorBidi" w:cstheme="minorBidi"/>
          <w:noProof/>
          <w:sz w:val="22"/>
          <w:szCs w:val="22"/>
        </w:rPr>
        <w:t xml:space="preserve">He is using </w:t>
      </w:r>
      <w:r w:rsidR="00AC0E59" w:rsidRPr="00711F15">
        <w:rPr>
          <w:rFonts w:asciiTheme="minorBidi" w:hAnsiTheme="minorBidi" w:cstheme="minorBidi"/>
          <w:bCs/>
          <w:sz w:val="22"/>
          <w:szCs w:val="22"/>
        </w:rPr>
        <w:t>nanoparticles-based strategies to</w:t>
      </w:r>
      <w:r w:rsidR="00AC0E59" w:rsidRPr="00711F15">
        <w:rPr>
          <w:rFonts w:asciiTheme="minorBidi" w:eastAsiaTheme="minorEastAsia" w:hAnsiTheme="minorBidi" w:cstheme="minorBidi"/>
          <w:bCs/>
          <w:sz w:val="22"/>
          <w:szCs w:val="22"/>
          <w:lang w:eastAsia="zh-CN"/>
        </w:rPr>
        <w:t xml:space="preserve"> tr</w:t>
      </w:r>
      <w:r w:rsidR="00AC0E59" w:rsidRPr="00711F15">
        <w:rPr>
          <w:rFonts w:asciiTheme="minorBidi" w:hAnsiTheme="minorBidi" w:cstheme="minorBidi"/>
          <w:bCs/>
          <w:sz w:val="22"/>
          <w:szCs w:val="22"/>
        </w:rPr>
        <w:t xml:space="preserve">ansport the drugs across the brain barrier and to the specific regions of the brain for effective brain disease therapy. </w:t>
      </w:r>
      <w:r w:rsidR="00AC0E59" w:rsidRPr="00711F15">
        <w:rPr>
          <w:rFonts w:asciiTheme="minorBidi" w:hAnsiTheme="minorBidi" w:cstheme="minorBidi"/>
          <w:noProof/>
          <w:sz w:val="22"/>
          <w:szCs w:val="22"/>
        </w:rPr>
        <w:t>This</w:t>
      </w:r>
      <w:r w:rsidR="000070C2" w:rsidRPr="00711F15">
        <w:rPr>
          <w:rFonts w:asciiTheme="minorBidi" w:hAnsiTheme="minorBidi" w:cstheme="minorBidi"/>
          <w:noProof/>
          <w:sz w:val="22"/>
          <w:szCs w:val="22"/>
        </w:rPr>
        <w:t xml:space="preserve"> state-of-art </w:t>
      </w:r>
      <w:r w:rsidR="00AC0E59" w:rsidRPr="00711F15">
        <w:rPr>
          <w:rFonts w:asciiTheme="minorBidi" w:hAnsiTheme="minorBidi" w:cstheme="minorBidi"/>
          <w:noProof/>
          <w:sz w:val="22"/>
          <w:szCs w:val="22"/>
        </w:rPr>
        <w:t>nanotechnology could offer</w:t>
      </w:r>
      <w:r w:rsidR="000070C2" w:rsidRPr="00711F15">
        <w:rPr>
          <w:rFonts w:asciiTheme="minorBidi" w:hAnsiTheme="minorBidi" w:cstheme="minorBidi"/>
          <w:noProof/>
          <w:sz w:val="22"/>
          <w:szCs w:val="22"/>
        </w:rPr>
        <w:t xml:space="preserve"> new solution</w:t>
      </w:r>
      <w:r w:rsidR="00AC0E59" w:rsidRPr="00711F15">
        <w:rPr>
          <w:rFonts w:asciiTheme="minorBidi" w:hAnsiTheme="minorBidi" w:cstheme="minorBidi"/>
          <w:noProof/>
          <w:sz w:val="22"/>
          <w:szCs w:val="22"/>
        </w:rPr>
        <w:t>s</w:t>
      </w:r>
      <w:r w:rsidR="000070C2" w:rsidRPr="00711F15">
        <w:rPr>
          <w:rFonts w:asciiTheme="minorBidi" w:hAnsiTheme="minorBidi" w:cstheme="minorBidi"/>
          <w:noProof/>
          <w:sz w:val="22"/>
          <w:szCs w:val="22"/>
        </w:rPr>
        <w:t xml:space="preserve"> for fatal diseases</w:t>
      </w:r>
      <w:r w:rsidRPr="00711F15">
        <w:rPr>
          <w:rFonts w:asciiTheme="minorBidi" w:hAnsiTheme="minorBidi" w:cstheme="minorBidi"/>
          <w:noProof/>
          <w:sz w:val="22"/>
          <w:szCs w:val="22"/>
        </w:rPr>
        <w:t xml:space="preserve"> like brain cancer, </w:t>
      </w:r>
      <w:r w:rsidRPr="00711F15">
        <w:rPr>
          <w:rFonts w:asciiTheme="minorBidi" w:hAnsiTheme="minorBidi" w:cstheme="minorBidi"/>
          <w:bCs/>
          <w:sz w:val="22"/>
          <w:szCs w:val="22"/>
        </w:rPr>
        <w:t>and Alzheimer’s disease</w:t>
      </w:r>
      <w:r w:rsidR="000070C2" w:rsidRPr="00711F15">
        <w:rPr>
          <w:rFonts w:asciiTheme="minorBidi" w:hAnsiTheme="minorBidi" w:cstheme="minorBidi"/>
          <w:noProof/>
          <w:sz w:val="22"/>
          <w:szCs w:val="22"/>
        </w:rPr>
        <w:t xml:space="preserve">. </w:t>
      </w:r>
    </w:p>
    <w:p w:rsidR="00CE354A" w:rsidRDefault="00CE354A" w:rsidP="00CE354A">
      <w:pPr>
        <w:pBdr>
          <w:top w:val="single" w:sz="4" w:space="1" w:color="auto"/>
          <w:left w:val="single" w:sz="4" w:space="4" w:color="auto"/>
          <w:bottom w:val="single" w:sz="4" w:space="1" w:color="auto"/>
          <w:right w:val="single" w:sz="4" w:space="4" w:color="auto"/>
        </w:pBdr>
        <w:jc w:val="both"/>
        <w:rPr>
          <w:rFonts w:asciiTheme="minorBidi" w:hAnsiTheme="minorBidi" w:cstheme="minorBidi"/>
          <w:noProof/>
          <w:sz w:val="22"/>
          <w:szCs w:val="22"/>
        </w:rPr>
      </w:pPr>
    </w:p>
    <w:p w:rsidR="00D75649" w:rsidRPr="002E45A8" w:rsidRDefault="00D75649" w:rsidP="00D75649">
      <w:pPr>
        <w:jc w:val="both"/>
        <w:rPr>
          <w:rFonts w:asciiTheme="minorBidi" w:hAnsiTheme="minorBidi" w:cstheme="minorBidi"/>
          <w:b/>
          <w:bCs/>
          <w:color w:val="222222"/>
          <w:sz w:val="22"/>
          <w:szCs w:val="22"/>
        </w:rPr>
      </w:pPr>
    </w:p>
    <w:p w:rsidR="00E504B4" w:rsidRPr="00CE354A" w:rsidRDefault="00E504B4" w:rsidP="00E504B4">
      <w:pPr>
        <w:pStyle w:val="m-5628491316927789299xmsonormal"/>
        <w:spacing w:before="0" w:beforeAutospacing="0" w:after="0" w:afterAutospacing="0"/>
        <w:jc w:val="center"/>
        <w:rPr>
          <w:rFonts w:asciiTheme="minorBidi" w:hAnsiTheme="minorBidi" w:cstheme="minorBidi"/>
          <w:b/>
          <w:bCs/>
          <w:color w:val="FF0000"/>
          <w:sz w:val="28"/>
          <w:szCs w:val="28"/>
          <w:shd w:val="clear" w:color="auto" w:fill="FFFFFF"/>
        </w:rPr>
      </w:pPr>
      <w:r w:rsidRPr="00CE354A">
        <w:rPr>
          <w:rFonts w:asciiTheme="minorBidi" w:hAnsiTheme="minorBidi" w:cstheme="minorBidi"/>
          <w:b/>
          <w:bCs/>
          <w:color w:val="FF0000"/>
          <w:sz w:val="28"/>
          <w:szCs w:val="28"/>
          <w:shd w:val="clear" w:color="auto" w:fill="FFFFFF"/>
          <w:lang w:val="en-US"/>
        </w:rPr>
        <w:t>Are e-cigarettes safe during pregnancy?</w:t>
      </w:r>
    </w:p>
    <w:p w:rsidR="00E504B4" w:rsidRPr="00711F15" w:rsidRDefault="00E504B4" w:rsidP="00E504B4">
      <w:pPr>
        <w:pStyle w:val="m-5628491316927789299xmsonormal"/>
        <w:shd w:val="clear" w:color="auto" w:fill="FFFFFF"/>
        <w:spacing w:before="0" w:beforeAutospacing="0" w:after="0" w:afterAutospacing="0"/>
        <w:jc w:val="both"/>
        <w:rPr>
          <w:rFonts w:asciiTheme="minorBidi" w:hAnsiTheme="minorBidi" w:cstheme="minorBidi"/>
          <w:color w:val="212121"/>
          <w:sz w:val="22"/>
          <w:szCs w:val="22"/>
        </w:rPr>
      </w:pPr>
      <w:r w:rsidRPr="00711F15">
        <w:rPr>
          <w:rFonts w:asciiTheme="minorBidi" w:hAnsiTheme="minorBidi" w:cstheme="minorBidi"/>
          <w:color w:val="212121"/>
          <w:sz w:val="22"/>
          <w:szCs w:val="22"/>
          <w:lang w:val="en-US"/>
        </w:rPr>
        <w:t>There is a perception that electronic cigarettes (e-cigarette) are a safe alternative to smoking tobacco cigarettes during pregnancy. But, there is little evidence to support this. A new study by Tara Nguyen at the University of Technology, Sydney, compared tobacco versus e-cigarette exposure during pregnancy in mice. </w:t>
      </w:r>
      <w:r w:rsidRPr="00711F15">
        <w:rPr>
          <w:rFonts w:asciiTheme="minorBidi" w:hAnsiTheme="minorBidi" w:cstheme="minorBidi"/>
          <w:color w:val="000000"/>
          <w:sz w:val="22"/>
          <w:szCs w:val="22"/>
        </w:rPr>
        <w:t>The results show that cigarette smoke had a more marked effect on offspring neurology which were changed by switching to e-cigarettes, but not all, and not to normal levels. </w:t>
      </w:r>
    </w:p>
    <w:p w:rsidR="0090352D" w:rsidRDefault="0090352D" w:rsidP="0090352D">
      <w:pPr>
        <w:spacing w:after="120" w:line="273" w:lineRule="auto"/>
        <w:rPr>
          <w:rFonts w:ascii="Arial" w:eastAsiaTheme="minorEastAsia" w:hAnsi="Arial" w:cs="Arial"/>
          <w:color w:val="000000" w:themeColor="text1"/>
          <w:kern w:val="24"/>
          <w:sz w:val="28"/>
          <w:szCs w:val="28"/>
          <w:lang w:val="en-AU" w:eastAsia="en-AU"/>
        </w:rPr>
      </w:pPr>
    </w:p>
    <w:p w:rsidR="00CE354A" w:rsidRPr="00CE354A" w:rsidRDefault="00CE354A" w:rsidP="0090352D">
      <w:pPr>
        <w:rPr>
          <w:lang w:val="en-AU" w:eastAsia="en-AU"/>
        </w:rPr>
      </w:pPr>
      <w:r w:rsidRPr="00CE354A">
        <w:rPr>
          <w:rFonts w:ascii="Arial" w:eastAsiaTheme="minorEastAsia" w:hAnsi="Arial" w:cs="Arial"/>
          <w:b/>
          <w:color w:val="FF0000"/>
          <w:kern w:val="24"/>
          <w:sz w:val="28"/>
          <w:szCs w:val="28"/>
          <w:lang w:val="en-AU" w:eastAsia="en-AU"/>
        </w:rPr>
        <w:t>Plenary Speaker</w:t>
      </w:r>
      <w:r w:rsidRPr="001F5D06">
        <w:rPr>
          <w:rFonts w:ascii="Arial" w:eastAsiaTheme="minorEastAsia" w:hAnsi="Arial" w:cs="Arial"/>
          <w:b/>
          <w:color w:val="FF0000"/>
          <w:kern w:val="24"/>
          <w:sz w:val="28"/>
          <w:szCs w:val="28"/>
          <w:lang w:val="en-AU" w:eastAsia="en-AU"/>
        </w:rPr>
        <w:t>:</w:t>
      </w:r>
      <w:r w:rsidRPr="001F5D06">
        <w:rPr>
          <w:rFonts w:ascii="Arial" w:eastAsiaTheme="minorEastAsia" w:hAnsi="Arial" w:cs="Arial"/>
          <w:color w:val="FF0000"/>
          <w:kern w:val="24"/>
          <w:sz w:val="28"/>
          <w:szCs w:val="28"/>
          <w:lang w:val="en-AU" w:eastAsia="en-AU"/>
        </w:rPr>
        <w:t xml:space="preserve"> </w:t>
      </w:r>
      <w:r w:rsidRPr="00CE354A">
        <w:rPr>
          <w:rFonts w:ascii="Arial" w:eastAsiaTheme="minorEastAsia" w:hAnsi="Arial" w:cs="Arial"/>
          <w:b/>
          <w:bCs/>
          <w:color w:val="FF0000"/>
          <w:kern w:val="24"/>
          <w:sz w:val="28"/>
          <w:szCs w:val="28"/>
          <w:lang w:val="en-AU" w:eastAsia="en-AU"/>
        </w:rPr>
        <w:t xml:space="preserve">Professor Sally </w:t>
      </w:r>
      <w:proofErr w:type="spellStart"/>
      <w:r w:rsidRPr="00CE354A">
        <w:rPr>
          <w:rFonts w:ascii="Arial" w:eastAsiaTheme="minorEastAsia" w:hAnsi="Arial" w:cs="Arial"/>
          <w:b/>
          <w:bCs/>
          <w:color w:val="FF0000"/>
          <w:kern w:val="24"/>
          <w:sz w:val="28"/>
          <w:szCs w:val="28"/>
          <w:lang w:val="en-AU" w:eastAsia="en-AU"/>
        </w:rPr>
        <w:t>Dunwoodie</w:t>
      </w:r>
      <w:proofErr w:type="spellEnd"/>
      <w:r>
        <w:rPr>
          <w:rFonts w:ascii="Arial" w:eastAsiaTheme="minorEastAsia" w:hAnsi="Arial" w:cs="Arial"/>
          <w:b/>
          <w:bCs/>
          <w:color w:val="000000" w:themeColor="text1"/>
          <w:kern w:val="24"/>
          <w:sz w:val="28"/>
          <w:szCs w:val="28"/>
          <w:lang w:val="en-AU" w:eastAsia="en-AU"/>
        </w:rPr>
        <w:t xml:space="preserve">, </w:t>
      </w:r>
      <w:r w:rsidRPr="00CE354A">
        <w:rPr>
          <w:rFonts w:ascii="Arial" w:eastAsiaTheme="minorEastAsia" w:hAnsi="Arial" w:cs="Arial"/>
          <w:color w:val="000000" w:themeColor="text1"/>
          <w:kern w:val="24"/>
          <w:sz w:val="22"/>
          <w:szCs w:val="22"/>
          <w:lang w:val="en-AU" w:eastAsia="en-AU"/>
        </w:rPr>
        <w:t>(</w:t>
      </w:r>
      <w:r w:rsidRPr="00CE354A">
        <w:rPr>
          <w:rFonts w:ascii="Arial" w:eastAsiaTheme="minorEastAsia" w:hAnsi="Arial" w:cs="Arial"/>
          <w:i/>
          <w:iCs/>
          <w:color w:val="000000" w:themeColor="text1"/>
          <w:kern w:val="24"/>
          <w:sz w:val="22"/>
          <w:szCs w:val="22"/>
          <w:lang w:val="en-AU" w:eastAsia="en-AU"/>
        </w:rPr>
        <w:t xml:space="preserve">Head of Embryology </w:t>
      </w:r>
      <w:proofErr w:type="spellStart"/>
      <w:r w:rsidRPr="00CE354A">
        <w:rPr>
          <w:rFonts w:ascii="Arial" w:eastAsiaTheme="minorEastAsia" w:hAnsi="Arial" w:cs="Arial"/>
          <w:i/>
          <w:iCs/>
          <w:color w:val="000000" w:themeColor="text1"/>
          <w:kern w:val="24"/>
          <w:sz w:val="22"/>
          <w:szCs w:val="22"/>
          <w:lang w:val="en-AU" w:eastAsia="en-AU"/>
        </w:rPr>
        <w:t>Laby</w:t>
      </w:r>
      <w:proofErr w:type="spellEnd"/>
      <w:r w:rsidRPr="00CE354A">
        <w:rPr>
          <w:rFonts w:ascii="Arial" w:eastAsiaTheme="minorEastAsia" w:hAnsi="Arial" w:cs="Arial"/>
          <w:i/>
          <w:iCs/>
          <w:color w:val="000000" w:themeColor="text1"/>
          <w:kern w:val="24"/>
          <w:sz w:val="22"/>
          <w:szCs w:val="22"/>
          <w:lang w:val="en-AU" w:eastAsia="en-AU"/>
        </w:rPr>
        <w:t>, Victor Chang</w:t>
      </w:r>
      <w:r w:rsidR="0090352D">
        <w:rPr>
          <w:rFonts w:ascii="Arial" w:eastAsiaTheme="minorEastAsia" w:hAnsi="Arial" w:cs="Arial"/>
          <w:i/>
          <w:iCs/>
          <w:color w:val="000000" w:themeColor="text1"/>
          <w:kern w:val="24"/>
          <w:sz w:val="22"/>
          <w:szCs w:val="22"/>
          <w:lang w:val="en-AU" w:eastAsia="en-AU"/>
        </w:rPr>
        <w:t xml:space="preserve"> CRI)</w:t>
      </w:r>
    </w:p>
    <w:p w:rsidR="00CE354A" w:rsidRPr="00CE354A" w:rsidRDefault="00CE354A" w:rsidP="00CE354A">
      <w:pPr>
        <w:jc w:val="both"/>
        <w:rPr>
          <w:sz w:val="22"/>
          <w:szCs w:val="22"/>
          <w:lang w:val="en-AU" w:eastAsia="en-AU"/>
        </w:rPr>
      </w:pPr>
      <w:r w:rsidRPr="00CE354A">
        <w:rPr>
          <w:rFonts w:ascii="Arial" w:eastAsiaTheme="minorEastAsia" w:hAnsi="Arial" w:cs="Arial"/>
          <w:color w:val="000000" w:themeColor="text1"/>
          <w:kern w:val="24"/>
          <w:sz w:val="22"/>
          <w:szCs w:val="22"/>
          <w:lang w:val="en-AU" w:eastAsia="en-AU"/>
        </w:rPr>
        <w:t xml:space="preserve">Professor </w:t>
      </w:r>
      <w:proofErr w:type="spellStart"/>
      <w:r w:rsidRPr="00CE354A">
        <w:rPr>
          <w:rFonts w:ascii="Arial" w:eastAsiaTheme="minorEastAsia" w:hAnsi="Arial" w:cs="Arial"/>
          <w:color w:val="000000" w:themeColor="text1"/>
          <w:kern w:val="24"/>
          <w:sz w:val="22"/>
          <w:szCs w:val="22"/>
          <w:lang w:val="en-AU" w:eastAsia="en-AU"/>
        </w:rPr>
        <w:t>Dunwoodie</w:t>
      </w:r>
      <w:proofErr w:type="spellEnd"/>
      <w:r w:rsidRPr="00CE354A">
        <w:rPr>
          <w:rFonts w:ascii="Arial" w:eastAsiaTheme="minorEastAsia" w:hAnsi="Arial" w:cs="Arial"/>
          <w:color w:val="000000" w:themeColor="text1"/>
          <w:kern w:val="24"/>
          <w:sz w:val="22"/>
          <w:szCs w:val="22"/>
          <w:lang w:val="en-AU" w:eastAsia="en-AU"/>
        </w:rPr>
        <w:t xml:space="preserve"> is a world renowned congenital heart disease researcher. Among numerous other accolades, she won the 2018 Eureka Prize for Scientific Research for her breakthrough research on the potential of vitamin B3 to treat molecular deficiencies for prevention of miscarriages and birth defects. Professor </w:t>
      </w:r>
      <w:proofErr w:type="spellStart"/>
      <w:r w:rsidRPr="00CE354A">
        <w:rPr>
          <w:rFonts w:ascii="Arial" w:eastAsiaTheme="minorEastAsia" w:hAnsi="Arial" w:cs="Arial"/>
          <w:color w:val="000000" w:themeColor="text1"/>
          <w:kern w:val="24"/>
          <w:sz w:val="22"/>
          <w:szCs w:val="22"/>
          <w:lang w:val="en-AU" w:eastAsia="en-AU"/>
        </w:rPr>
        <w:t>Dunwoodie</w:t>
      </w:r>
      <w:proofErr w:type="spellEnd"/>
      <w:r w:rsidRPr="00CE354A">
        <w:rPr>
          <w:rFonts w:ascii="Arial" w:eastAsiaTheme="minorEastAsia" w:hAnsi="Arial" w:cs="Arial"/>
          <w:color w:val="000000" w:themeColor="text1"/>
          <w:kern w:val="24"/>
          <w:sz w:val="22"/>
          <w:szCs w:val="22"/>
          <w:lang w:val="en-AU" w:eastAsia="en-AU"/>
        </w:rPr>
        <w:t xml:space="preserve"> was also recently awarded a NHMRC Research Excellence Award for the highest ranked Project grant in 2018.</w:t>
      </w:r>
    </w:p>
    <w:p w:rsidR="00840223" w:rsidRPr="00840223" w:rsidRDefault="001F5D06" w:rsidP="00D75649">
      <w:pPr>
        <w:jc w:val="both"/>
        <w:rPr>
          <w:rFonts w:ascii="Arial" w:hAnsi="Arial" w:cs="Arial"/>
          <w:color w:val="000000"/>
          <w:sz w:val="20"/>
          <w:szCs w:val="20"/>
        </w:rPr>
      </w:pPr>
      <w:r w:rsidRPr="0090352D">
        <w:rPr>
          <w:rFonts w:asciiTheme="minorBidi" w:hAnsiTheme="minorBidi" w:cstheme="minorBidi"/>
          <w:b/>
          <w:noProof/>
          <w:sz w:val="22"/>
          <w:szCs w:val="22"/>
          <w:lang w:val="en-AU" w:eastAsia="en-AU"/>
        </w:rPr>
        <mc:AlternateContent>
          <mc:Choice Requires="wps">
            <w:drawing>
              <wp:anchor distT="45720" distB="45720" distL="114300" distR="114300" simplePos="0" relativeHeight="251659264" behindDoc="0" locked="0" layoutInCell="1" allowOverlap="1" wp14:anchorId="24B4AD1F" wp14:editId="42623B41">
                <wp:simplePos x="0" y="0"/>
                <wp:positionH relativeFrom="column">
                  <wp:posOffset>-31750</wp:posOffset>
                </wp:positionH>
                <wp:positionV relativeFrom="paragraph">
                  <wp:posOffset>224155</wp:posOffset>
                </wp:positionV>
                <wp:extent cx="66675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solidFill>
                            <a:srgbClr val="000000"/>
                          </a:solidFill>
                          <a:miter lim="800000"/>
                          <a:headEnd/>
                          <a:tailEnd/>
                        </a:ln>
                      </wps:spPr>
                      <wps:txbx>
                        <w:txbxContent>
                          <w:p w:rsidR="0090352D" w:rsidRPr="0090352D" w:rsidRDefault="0090352D" w:rsidP="001F5D06">
                            <w:pPr>
                              <w:jc w:val="center"/>
                              <w:rPr>
                                <w:rFonts w:asciiTheme="minorBidi" w:hAnsiTheme="minorBidi" w:cstheme="minorBidi"/>
                                <w:b/>
                                <w:sz w:val="20"/>
                                <w:szCs w:val="20"/>
                              </w:rPr>
                            </w:pPr>
                            <w:r w:rsidRPr="0090352D">
                              <w:rPr>
                                <w:rFonts w:asciiTheme="minorBidi" w:hAnsiTheme="minorBidi" w:cstheme="minorBidi"/>
                                <w:b/>
                                <w:sz w:val="20"/>
                                <w:szCs w:val="20"/>
                              </w:rPr>
                              <w:t>Media c</w:t>
                            </w:r>
                            <w:r w:rsidRPr="0090352D">
                              <w:rPr>
                                <w:rFonts w:asciiTheme="minorBidi" w:hAnsiTheme="minorBidi" w:cstheme="minorBidi"/>
                                <w:b/>
                                <w:sz w:val="20"/>
                                <w:szCs w:val="20"/>
                              </w:rPr>
                              <w:t>ontact</w:t>
                            </w:r>
                            <w:r w:rsidRPr="0090352D">
                              <w:rPr>
                                <w:rFonts w:asciiTheme="minorBidi" w:hAnsiTheme="minorBidi" w:cstheme="minorBidi"/>
                                <w:b/>
                                <w:sz w:val="20"/>
                                <w:szCs w:val="20"/>
                              </w:rPr>
                              <w:t>s</w:t>
                            </w:r>
                            <w:r w:rsidRPr="0090352D">
                              <w:rPr>
                                <w:rFonts w:asciiTheme="minorBidi" w:hAnsiTheme="minorBidi" w:cstheme="minorBidi"/>
                                <w:b/>
                                <w:sz w:val="20"/>
                                <w:szCs w:val="20"/>
                              </w:rPr>
                              <w:t xml:space="preserve">: </w:t>
                            </w:r>
                            <w:r w:rsidRPr="0090352D">
                              <w:rPr>
                                <w:rFonts w:asciiTheme="minorBidi" w:hAnsiTheme="minorBidi" w:cstheme="minorBidi"/>
                                <w:b/>
                                <w:color w:val="0070C0"/>
                                <w:sz w:val="20"/>
                                <w:szCs w:val="20"/>
                              </w:rPr>
                              <w:t xml:space="preserve">Dr Emily Colvin on </w:t>
                            </w:r>
                            <w:r w:rsidRPr="0090352D">
                              <w:rPr>
                                <w:rFonts w:ascii="Arial" w:hAnsi="Arial" w:cs="Arial"/>
                                <w:b/>
                                <w:color w:val="0070C0"/>
                                <w:sz w:val="20"/>
                                <w:szCs w:val="20"/>
                                <w:shd w:val="clear" w:color="auto" w:fill="FFFFFF"/>
                              </w:rPr>
                              <w:t>0410 475 509</w:t>
                            </w:r>
                            <w:r w:rsidRPr="0090352D">
                              <w:rPr>
                                <w:rFonts w:asciiTheme="minorBidi" w:hAnsiTheme="minorBidi" w:cstheme="minorBidi"/>
                                <w:b/>
                                <w:color w:val="0070C0"/>
                                <w:sz w:val="20"/>
                                <w:szCs w:val="20"/>
                              </w:rPr>
                              <w:t xml:space="preserve"> </w:t>
                            </w:r>
                            <w:r w:rsidRPr="0090352D">
                              <w:rPr>
                                <w:rFonts w:asciiTheme="minorBidi" w:hAnsiTheme="minorBidi" w:cstheme="minorBidi"/>
                                <w:b/>
                                <w:sz w:val="20"/>
                                <w:szCs w:val="20"/>
                              </w:rPr>
                              <w:t>or Cath West 0415 928 211</w:t>
                            </w:r>
                          </w:p>
                          <w:p w:rsidR="0090352D" w:rsidRDefault="0090352D" w:rsidP="001F5D06">
                            <w:pPr>
                              <w:jc w:val="center"/>
                              <w:rPr>
                                <w:rFonts w:asciiTheme="minorBidi" w:hAnsiTheme="minorBidi" w:cstheme="minorBidi"/>
                                <w:b/>
                                <w:sz w:val="20"/>
                                <w:szCs w:val="20"/>
                              </w:rPr>
                            </w:pPr>
                            <w:r w:rsidRPr="0090352D">
                              <w:rPr>
                                <w:rFonts w:asciiTheme="minorBidi" w:hAnsiTheme="minorBidi" w:cstheme="minorBidi"/>
                                <w:b/>
                                <w:sz w:val="20"/>
                                <w:szCs w:val="20"/>
                              </w:rPr>
                              <w:t>Interview and photo opportunities</w:t>
                            </w:r>
                          </w:p>
                          <w:p w:rsidR="0090352D" w:rsidRPr="001F5D06" w:rsidRDefault="0090352D" w:rsidP="001F5D06">
                            <w:pPr>
                              <w:jc w:val="center"/>
                              <w:rPr>
                                <w:rFonts w:asciiTheme="minorBidi" w:hAnsiTheme="minorBidi" w:cstheme="minorBidi"/>
                                <w:sz w:val="20"/>
                                <w:szCs w:val="20"/>
                              </w:rPr>
                            </w:pPr>
                            <w:r w:rsidRPr="001F5D06">
                              <w:rPr>
                                <w:rFonts w:asciiTheme="minorBidi" w:hAnsiTheme="minorBidi" w:cstheme="minorBidi"/>
                                <w:sz w:val="20"/>
                                <w:szCs w:val="20"/>
                              </w:rPr>
                              <w:t>Award presentations</w:t>
                            </w:r>
                            <w:r w:rsidR="001F5D06" w:rsidRPr="001F5D06">
                              <w:rPr>
                                <w:rFonts w:asciiTheme="minorBidi" w:hAnsiTheme="minorBidi" w:cstheme="minorBidi"/>
                                <w:sz w:val="20"/>
                                <w:szCs w:val="20"/>
                              </w:rPr>
                              <w:t>, including the prestigious NSW Office for Health and Medical Research Post-doctoral Research Award for Excellence in HMR,</w:t>
                            </w:r>
                            <w:r w:rsidRPr="001F5D06">
                              <w:rPr>
                                <w:rFonts w:asciiTheme="minorBidi" w:hAnsiTheme="minorBidi" w:cstheme="minorBidi"/>
                                <w:sz w:val="20"/>
                                <w:szCs w:val="20"/>
                              </w:rPr>
                              <w:t xml:space="preserve"> at the conclusion of the meeting from </w:t>
                            </w:r>
                            <w:r w:rsidR="001F5D06" w:rsidRPr="001F5D06">
                              <w:rPr>
                                <w:rFonts w:asciiTheme="minorBidi" w:hAnsiTheme="minorBidi" w:cstheme="minorBidi"/>
                                <w:sz w:val="20"/>
                                <w:szCs w:val="20"/>
                              </w:rPr>
                              <w:t>5pm</w:t>
                            </w:r>
                          </w:p>
                          <w:p w:rsidR="0090352D" w:rsidRDefault="00903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4AD1F" id="_x0000_t202" coordsize="21600,21600" o:spt="202" path="m,l,21600r21600,l21600,xe">
                <v:stroke joinstyle="miter"/>
                <v:path gradientshapeok="t" o:connecttype="rect"/>
              </v:shapetype>
              <v:shape id="Text Box 2" o:spid="_x0000_s1026" type="#_x0000_t202" style="position:absolute;left:0;text-align:left;margin-left:-2.5pt;margin-top:17.65pt;width:52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qRIwIAAEY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">
                <v:textbox>
                  <w:txbxContent>
                    <w:p w:rsidR="0090352D" w:rsidRPr="0090352D" w:rsidRDefault="0090352D" w:rsidP="001F5D06">
                      <w:pPr>
                        <w:jc w:val="center"/>
                        <w:rPr>
                          <w:rFonts w:asciiTheme="minorBidi" w:hAnsiTheme="minorBidi" w:cstheme="minorBidi"/>
                          <w:b/>
                          <w:sz w:val="20"/>
                          <w:szCs w:val="20"/>
                        </w:rPr>
                      </w:pPr>
                      <w:r w:rsidRPr="0090352D">
                        <w:rPr>
                          <w:rFonts w:asciiTheme="minorBidi" w:hAnsiTheme="minorBidi" w:cstheme="minorBidi"/>
                          <w:b/>
                          <w:sz w:val="20"/>
                          <w:szCs w:val="20"/>
                        </w:rPr>
                        <w:t>Media c</w:t>
                      </w:r>
                      <w:r w:rsidRPr="0090352D">
                        <w:rPr>
                          <w:rFonts w:asciiTheme="minorBidi" w:hAnsiTheme="minorBidi" w:cstheme="minorBidi"/>
                          <w:b/>
                          <w:sz w:val="20"/>
                          <w:szCs w:val="20"/>
                        </w:rPr>
                        <w:t>ontact</w:t>
                      </w:r>
                      <w:r w:rsidRPr="0090352D">
                        <w:rPr>
                          <w:rFonts w:asciiTheme="minorBidi" w:hAnsiTheme="minorBidi" w:cstheme="minorBidi"/>
                          <w:b/>
                          <w:sz w:val="20"/>
                          <w:szCs w:val="20"/>
                        </w:rPr>
                        <w:t>s</w:t>
                      </w:r>
                      <w:r w:rsidRPr="0090352D">
                        <w:rPr>
                          <w:rFonts w:asciiTheme="minorBidi" w:hAnsiTheme="minorBidi" w:cstheme="minorBidi"/>
                          <w:b/>
                          <w:sz w:val="20"/>
                          <w:szCs w:val="20"/>
                        </w:rPr>
                        <w:t xml:space="preserve">: </w:t>
                      </w:r>
                      <w:r w:rsidRPr="0090352D">
                        <w:rPr>
                          <w:rFonts w:asciiTheme="minorBidi" w:hAnsiTheme="minorBidi" w:cstheme="minorBidi"/>
                          <w:b/>
                          <w:color w:val="0070C0"/>
                          <w:sz w:val="20"/>
                          <w:szCs w:val="20"/>
                        </w:rPr>
                        <w:t xml:space="preserve">Dr Emily Colvin on </w:t>
                      </w:r>
                      <w:r w:rsidRPr="0090352D">
                        <w:rPr>
                          <w:rFonts w:ascii="Arial" w:hAnsi="Arial" w:cs="Arial"/>
                          <w:b/>
                          <w:color w:val="0070C0"/>
                          <w:sz w:val="20"/>
                          <w:szCs w:val="20"/>
                          <w:shd w:val="clear" w:color="auto" w:fill="FFFFFF"/>
                        </w:rPr>
                        <w:t>0410 475 509</w:t>
                      </w:r>
                      <w:r w:rsidRPr="0090352D">
                        <w:rPr>
                          <w:rFonts w:asciiTheme="minorBidi" w:hAnsiTheme="minorBidi" w:cstheme="minorBidi"/>
                          <w:b/>
                          <w:color w:val="0070C0"/>
                          <w:sz w:val="20"/>
                          <w:szCs w:val="20"/>
                        </w:rPr>
                        <w:t xml:space="preserve"> </w:t>
                      </w:r>
                      <w:r w:rsidRPr="0090352D">
                        <w:rPr>
                          <w:rFonts w:asciiTheme="minorBidi" w:hAnsiTheme="minorBidi" w:cstheme="minorBidi"/>
                          <w:b/>
                          <w:sz w:val="20"/>
                          <w:szCs w:val="20"/>
                        </w:rPr>
                        <w:t>or Cath West 0415 928 211</w:t>
                      </w:r>
                    </w:p>
                    <w:p w:rsidR="0090352D" w:rsidRDefault="0090352D" w:rsidP="001F5D06">
                      <w:pPr>
                        <w:jc w:val="center"/>
                        <w:rPr>
                          <w:rFonts w:asciiTheme="minorBidi" w:hAnsiTheme="minorBidi" w:cstheme="minorBidi"/>
                          <w:b/>
                          <w:sz w:val="20"/>
                          <w:szCs w:val="20"/>
                        </w:rPr>
                      </w:pPr>
                      <w:r w:rsidRPr="0090352D">
                        <w:rPr>
                          <w:rFonts w:asciiTheme="minorBidi" w:hAnsiTheme="minorBidi" w:cstheme="minorBidi"/>
                          <w:b/>
                          <w:sz w:val="20"/>
                          <w:szCs w:val="20"/>
                        </w:rPr>
                        <w:t>Interview and photo opportunities</w:t>
                      </w:r>
                    </w:p>
                    <w:p w:rsidR="0090352D" w:rsidRPr="001F5D06" w:rsidRDefault="0090352D" w:rsidP="001F5D06">
                      <w:pPr>
                        <w:jc w:val="center"/>
                        <w:rPr>
                          <w:rFonts w:asciiTheme="minorBidi" w:hAnsiTheme="minorBidi" w:cstheme="minorBidi"/>
                          <w:sz w:val="20"/>
                          <w:szCs w:val="20"/>
                        </w:rPr>
                      </w:pPr>
                      <w:r w:rsidRPr="001F5D06">
                        <w:rPr>
                          <w:rFonts w:asciiTheme="minorBidi" w:hAnsiTheme="minorBidi" w:cstheme="minorBidi"/>
                          <w:sz w:val="20"/>
                          <w:szCs w:val="20"/>
                        </w:rPr>
                        <w:t>Award presentations</w:t>
                      </w:r>
                      <w:r w:rsidR="001F5D06" w:rsidRPr="001F5D06">
                        <w:rPr>
                          <w:rFonts w:asciiTheme="minorBidi" w:hAnsiTheme="minorBidi" w:cstheme="minorBidi"/>
                          <w:sz w:val="20"/>
                          <w:szCs w:val="20"/>
                        </w:rPr>
                        <w:t>, including the prestigious NSW Office for Health and Medical Research Post-doctoral Research Award for Excellence in HMR,</w:t>
                      </w:r>
                      <w:r w:rsidRPr="001F5D06">
                        <w:rPr>
                          <w:rFonts w:asciiTheme="minorBidi" w:hAnsiTheme="minorBidi" w:cstheme="minorBidi"/>
                          <w:sz w:val="20"/>
                          <w:szCs w:val="20"/>
                        </w:rPr>
                        <w:t xml:space="preserve"> at the conclusion of the meeting from </w:t>
                      </w:r>
                      <w:r w:rsidR="001F5D06" w:rsidRPr="001F5D06">
                        <w:rPr>
                          <w:rFonts w:asciiTheme="minorBidi" w:hAnsiTheme="minorBidi" w:cstheme="minorBidi"/>
                          <w:sz w:val="20"/>
                          <w:szCs w:val="20"/>
                        </w:rPr>
                        <w:t>5pm</w:t>
                      </w:r>
                    </w:p>
                    <w:p w:rsidR="0090352D" w:rsidRDefault="0090352D"/>
                  </w:txbxContent>
                </v:textbox>
                <w10:wrap type="square"/>
              </v:shape>
            </w:pict>
          </mc:Fallback>
        </mc:AlternateContent>
      </w:r>
    </w:p>
    <w:sectPr w:rsidR="00840223" w:rsidRPr="00840223" w:rsidSect="00071E98">
      <w:footerReference w:type="default" r:id="rId9"/>
      <w:type w:val="continuous"/>
      <w:pgSz w:w="11907" w:h="16840" w:code="9"/>
      <w:pgMar w:top="539" w:right="567" w:bottom="539" w:left="68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69" w:rsidRDefault="000F1769">
      <w:r>
        <w:separator/>
      </w:r>
    </w:p>
  </w:endnote>
  <w:endnote w:type="continuationSeparator" w:id="0">
    <w:p w:rsidR="000F1769" w:rsidRDefault="000F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16" w:rsidRPr="00B25F42" w:rsidRDefault="00F97016" w:rsidP="00C34503">
    <w:pPr>
      <w:pBdr>
        <w:top w:val="single" w:sz="6" w:space="19" w:color="auto"/>
      </w:pBdr>
      <w:autoSpaceDE w:val="0"/>
      <w:autoSpaceDN w:val="0"/>
      <w:adjustRightInd w:val="0"/>
      <w:jc w:val="center"/>
      <w:outlineLvl w:val="0"/>
      <w:rPr>
        <w:rFonts w:ascii="Arial" w:hAnsi="Arial" w:cs="Arial"/>
        <w:sz w:val="18"/>
        <w:szCs w:val="18"/>
      </w:rPr>
    </w:pPr>
    <w:r w:rsidRPr="00B25F42">
      <w:rPr>
        <w:rFonts w:ascii="Arial" w:hAnsi="Arial" w:cs="Arial"/>
        <w:sz w:val="18"/>
        <w:szCs w:val="18"/>
      </w:rPr>
      <w:t xml:space="preserve">The Australian Society for Medical Research </w:t>
    </w:r>
    <w:proofErr w:type="gramStart"/>
    <w:r w:rsidRPr="00B25F42">
      <w:rPr>
        <w:rFonts w:ascii="Arial" w:hAnsi="Arial" w:cs="Arial"/>
        <w:sz w:val="18"/>
        <w:szCs w:val="18"/>
      </w:rPr>
      <w:t>ACN  000</w:t>
    </w:r>
    <w:proofErr w:type="gramEnd"/>
    <w:r w:rsidRPr="00B25F42">
      <w:rPr>
        <w:rFonts w:ascii="Arial" w:hAnsi="Arial" w:cs="Arial"/>
        <w:sz w:val="18"/>
        <w:szCs w:val="18"/>
      </w:rPr>
      <w:t xml:space="preserve"> 599 235 - ABN 18  000 599 235</w:t>
    </w:r>
  </w:p>
  <w:p w:rsidR="00F97016" w:rsidRPr="00B25F42" w:rsidRDefault="00BD667D" w:rsidP="00B25F42">
    <w:pPr>
      <w:autoSpaceDE w:val="0"/>
      <w:autoSpaceDN w:val="0"/>
      <w:adjustRightInd w:val="0"/>
      <w:jc w:val="center"/>
      <w:outlineLvl w:val="0"/>
      <w:rPr>
        <w:rFonts w:ascii="Arial" w:hAnsi="Arial" w:cs="Arial"/>
        <w:sz w:val="18"/>
        <w:szCs w:val="18"/>
      </w:rPr>
    </w:pPr>
    <w:r w:rsidRPr="00B25F42">
      <w:rPr>
        <w:rFonts w:ascii="Arial" w:hAnsi="Arial" w:cs="Arial"/>
        <w:sz w:val="18"/>
        <w:szCs w:val="18"/>
      </w:rPr>
      <w:t>Suite 702, Level 7, Bligh</w:t>
    </w:r>
    <w:r w:rsidR="00F97016" w:rsidRPr="00B25F42">
      <w:rPr>
        <w:rFonts w:ascii="Arial" w:hAnsi="Arial" w:cs="Arial"/>
        <w:sz w:val="18"/>
        <w:szCs w:val="18"/>
      </w:rPr>
      <w:t xml:space="preserve"> Street. Sydney, </w:t>
    </w:r>
    <w:proofErr w:type="gramStart"/>
    <w:r w:rsidR="00F97016" w:rsidRPr="00B25F42">
      <w:rPr>
        <w:rFonts w:ascii="Arial" w:hAnsi="Arial" w:cs="Arial"/>
        <w:sz w:val="18"/>
        <w:szCs w:val="18"/>
      </w:rPr>
      <w:t xml:space="preserve">2000  </w:t>
    </w:r>
    <w:proofErr w:type="spellStart"/>
    <w:r w:rsidR="00F97016" w:rsidRPr="00B25F42">
      <w:rPr>
        <w:rFonts w:ascii="Arial" w:hAnsi="Arial" w:cs="Arial"/>
        <w:sz w:val="18"/>
        <w:szCs w:val="18"/>
      </w:rPr>
      <w:t>Ph</w:t>
    </w:r>
    <w:proofErr w:type="spellEnd"/>
    <w:proofErr w:type="gramEnd"/>
    <w:r w:rsidR="00F97016" w:rsidRPr="00B25F42">
      <w:rPr>
        <w:rFonts w:ascii="Arial" w:hAnsi="Arial" w:cs="Arial"/>
        <w:sz w:val="18"/>
        <w:szCs w:val="18"/>
      </w:rPr>
      <w:t xml:space="preserve">: (02) </w:t>
    </w:r>
    <w:r w:rsidRPr="00B25F42">
      <w:rPr>
        <w:rFonts w:ascii="Arial" w:hAnsi="Arial" w:cs="Arial"/>
        <w:sz w:val="18"/>
        <w:szCs w:val="18"/>
      </w:rPr>
      <w:t>9230 0333</w:t>
    </w:r>
    <w:r w:rsidR="00F97016" w:rsidRPr="00B25F42">
      <w:rPr>
        <w:rFonts w:ascii="Arial" w:hAnsi="Arial" w:cs="Arial"/>
        <w:sz w:val="18"/>
        <w:szCs w:val="18"/>
      </w:rPr>
      <w:t xml:space="preserve">, Fax (02) </w:t>
    </w:r>
    <w:r w:rsidRPr="00B25F42">
      <w:rPr>
        <w:rFonts w:ascii="Arial" w:hAnsi="Arial" w:cs="Arial"/>
        <w:sz w:val="18"/>
        <w:szCs w:val="18"/>
      </w:rPr>
      <w:t>9230 0339</w:t>
    </w:r>
  </w:p>
  <w:p w:rsidR="00F97016" w:rsidRPr="00B25F42" w:rsidRDefault="00F97016" w:rsidP="00B25F42">
    <w:pPr>
      <w:autoSpaceDE w:val="0"/>
      <w:autoSpaceDN w:val="0"/>
      <w:adjustRightInd w:val="0"/>
      <w:jc w:val="center"/>
      <w:rPr>
        <w:rFonts w:ascii="Arial" w:hAnsi="Arial" w:cs="Arial"/>
        <w:sz w:val="18"/>
        <w:szCs w:val="18"/>
      </w:rPr>
    </w:pPr>
    <w:r w:rsidRPr="00B25F42">
      <w:rPr>
        <w:rFonts w:ascii="Arial" w:hAnsi="Arial" w:cs="Arial"/>
        <w:sz w:val="18"/>
        <w:szCs w:val="18"/>
      </w:rPr>
      <w:t xml:space="preserve">Email: </w:t>
    </w:r>
    <w:hyperlink r:id="rId1" w:history="1">
      <w:r w:rsidR="00CE354A" w:rsidRPr="00456040">
        <w:rPr>
          <w:rStyle w:val="Hyperlink"/>
          <w:rFonts w:ascii="Arial" w:hAnsi="Arial" w:cs="Arial"/>
          <w:sz w:val="18"/>
          <w:szCs w:val="18"/>
        </w:rPr>
        <w:t>asmr@asmr.org.au</w:t>
      </w:r>
    </w:hyperlink>
    <w:r w:rsidR="00CE354A">
      <w:rPr>
        <w:rFonts w:ascii="Arial" w:hAnsi="Arial" w:cs="Arial"/>
        <w:sz w:val="18"/>
        <w:szCs w:val="18"/>
      </w:rPr>
      <w:t xml:space="preserve"> </w:t>
    </w:r>
    <w:r w:rsidRPr="00B25F42">
      <w:rPr>
        <w:rFonts w:ascii="Arial" w:hAnsi="Arial" w:cs="Arial"/>
        <w:sz w:val="18"/>
        <w:szCs w:val="18"/>
      </w:rPr>
      <w:t>,</w:t>
    </w:r>
    <w:r w:rsidR="00BD667D" w:rsidRPr="00B25F42">
      <w:rPr>
        <w:rFonts w:ascii="Arial" w:hAnsi="Arial" w:cs="Arial"/>
        <w:sz w:val="18"/>
        <w:szCs w:val="18"/>
      </w:rPr>
      <w:t xml:space="preserve"> Web</w:t>
    </w:r>
    <w:r w:rsidRPr="00B25F42">
      <w:rPr>
        <w:rFonts w:ascii="Arial" w:hAnsi="Arial" w:cs="Arial"/>
        <w:sz w:val="18"/>
        <w:szCs w:val="18"/>
      </w:rPr>
      <w:t xml:space="preserve">: </w:t>
    </w:r>
    <w:hyperlink r:id="rId2" w:history="1">
      <w:r w:rsidRPr="00B25F42">
        <w:rPr>
          <w:rStyle w:val="Hyperlink"/>
          <w:rFonts w:ascii="Arial" w:hAnsi="Arial" w:cs="Arial"/>
          <w:sz w:val="18"/>
          <w:szCs w:val="18"/>
        </w:rPr>
        <w:t>www.asmr.org.au</w:t>
      </w:r>
    </w:hyperlink>
    <w:r w:rsidRPr="00B25F42">
      <w:rPr>
        <w:rFonts w:ascii="Arial" w:hAnsi="Arial" w:cs="Arial"/>
        <w:sz w:val="18"/>
        <w:szCs w:val="18"/>
      </w:rPr>
      <w:t xml:space="preserve">  Snr Executive Officer: Catherine West</w:t>
    </w:r>
  </w:p>
  <w:p w:rsidR="00F97016" w:rsidRDefault="00F97016" w:rsidP="00B25F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69" w:rsidRDefault="000F1769">
      <w:r>
        <w:separator/>
      </w:r>
    </w:p>
  </w:footnote>
  <w:footnote w:type="continuationSeparator" w:id="0">
    <w:p w:rsidR="000F1769" w:rsidRDefault="000F1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861"/>
    <w:multiLevelType w:val="multilevel"/>
    <w:tmpl w:val="408C87E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D8293F"/>
    <w:multiLevelType w:val="hybridMultilevel"/>
    <w:tmpl w:val="2208F5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F43BE"/>
    <w:multiLevelType w:val="hybridMultilevel"/>
    <w:tmpl w:val="4228791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540DE3"/>
    <w:multiLevelType w:val="hybridMultilevel"/>
    <w:tmpl w:val="CAF011D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6FB2487"/>
    <w:multiLevelType w:val="hybridMultilevel"/>
    <w:tmpl w:val="888A9D92"/>
    <w:lvl w:ilvl="0" w:tplc="64B4D882">
      <w:start w:val="1"/>
      <w:numFmt w:val="bullet"/>
      <w:lvlText w:val=""/>
      <w:lvlJc w:val="left"/>
      <w:pPr>
        <w:tabs>
          <w:tab w:val="num" w:pos="360"/>
        </w:tabs>
        <w:ind w:left="360" w:hanging="360"/>
      </w:pPr>
      <w:rPr>
        <w:rFonts w:ascii="Wingdings" w:hAnsi="Wingdings" w:cs="Symbol" w:hint="default"/>
      </w:rPr>
    </w:lvl>
    <w:lvl w:ilvl="1" w:tplc="04090001">
      <w:start w:val="1"/>
      <w:numFmt w:val="bullet"/>
      <w:lvlText w:val=""/>
      <w:lvlJc w:val="left"/>
      <w:pPr>
        <w:tabs>
          <w:tab w:val="num" w:pos="1440"/>
        </w:tabs>
        <w:ind w:left="1440" w:hanging="360"/>
      </w:pPr>
      <w:rPr>
        <w:rFonts w:ascii="Symbol" w:hAnsi="Symbol" w:cs="Courier New" w:hint="default"/>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5" w15:restartNumberingAfterBreak="0">
    <w:nsid w:val="7B7204E0"/>
    <w:multiLevelType w:val="hybridMultilevel"/>
    <w:tmpl w:val="8CAABFB4"/>
    <w:lvl w:ilvl="0" w:tplc="14AEBCDA">
      <w:start w:val="1"/>
      <w:numFmt w:val="bullet"/>
      <w:lvlText w:val=""/>
      <w:lvlJc w:val="left"/>
      <w:pPr>
        <w:ind w:left="39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idth-relative:margin;mso-height-relative:margin" fillcolor="white" strokecolor="none [3212]">
      <v:fill color="white"/>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48"/>
    <w:rsid w:val="000070C2"/>
    <w:rsid w:val="00037818"/>
    <w:rsid w:val="00071E98"/>
    <w:rsid w:val="00071F1A"/>
    <w:rsid w:val="00074D09"/>
    <w:rsid w:val="00084B7C"/>
    <w:rsid w:val="000C315C"/>
    <w:rsid w:val="000E4704"/>
    <w:rsid w:val="000F1769"/>
    <w:rsid w:val="00100F5B"/>
    <w:rsid w:val="00134418"/>
    <w:rsid w:val="0015466C"/>
    <w:rsid w:val="001561B7"/>
    <w:rsid w:val="001618DF"/>
    <w:rsid w:val="00187F5C"/>
    <w:rsid w:val="001B08A2"/>
    <w:rsid w:val="001B60FC"/>
    <w:rsid w:val="001E3221"/>
    <w:rsid w:val="001E3AD2"/>
    <w:rsid w:val="001F5D06"/>
    <w:rsid w:val="001F70ED"/>
    <w:rsid w:val="00222982"/>
    <w:rsid w:val="00243A6A"/>
    <w:rsid w:val="00254902"/>
    <w:rsid w:val="00274059"/>
    <w:rsid w:val="002B44F8"/>
    <w:rsid w:val="002E27FC"/>
    <w:rsid w:val="002E45A8"/>
    <w:rsid w:val="00330E91"/>
    <w:rsid w:val="00331F27"/>
    <w:rsid w:val="0034418A"/>
    <w:rsid w:val="003636D2"/>
    <w:rsid w:val="00374796"/>
    <w:rsid w:val="00381CD9"/>
    <w:rsid w:val="003C2640"/>
    <w:rsid w:val="003D3BBC"/>
    <w:rsid w:val="003F6966"/>
    <w:rsid w:val="00401E27"/>
    <w:rsid w:val="00432757"/>
    <w:rsid w:val="0043533D"/>
    <w:rsid w:val="00440F33"/>
    <w:rsid w:val="00442D08"/>
    <w:rsid w:val="00445D0D"/>
    <w:rsid w:val="004532FB"/>
    <w:rsid w:val="004541EA"/>
    <w:rsid w:val="00460F5D"/>
    <w:rsid w:val="00476D51"/>
    <w:rsid w:val="00480E1D"/>
    <w:rsid w:val="004A505F"/>
    <w:rsid w:val="005230D8"/>
    <w:rsid w:val="00542010"/>
    <w:rsid w:val="005662EF"/>
    <w:rsid w:val="00570E1F"/>
    <w:rsid w:val="00597EC4"/>
    <w:rsid w:val="005A3312"/>
    <w:rsid w:val="00615183"/>
    <w:rsid w:val="00650F33"/>
    <w:rsid w:val="00654925"/>
    <w:rsid w:val="006A5246"/>
    <w:rsid w:val="006D2C6C"/>
    <w:rsid w:val="00706627"/>
    <w:rsid w:val="00710F1A"/>
    <w:rsid w:val="00711F15"/>
    <w:rsid w:val="0071784B"/>
    <w:rsid w:val="007468BD"/>
    <w:rsid w:val="007572FA"/>
    <w:rsid w:val="00790CBD"/>
    <w:rsid w:val="00795CA6"/>
    <w:rsid w:val="00840223"/>
    <w:rsid w:val="0084186B"/>
    <w:rsid w:val="008F25B2"/>
    <w:rsid w:val="0090352D"/>
    <w:rsid w:val="00904683"/>
    <w:rsid w:val="00925A48"/>
    <w:rsid w:val="00973F81"/>
    <w:rsid w:val="009B3D6C"/>
    <w:rsid w:val="009C07A8"/>
    <w:rsid w:val="009C441E"/>
    <w:rsid w:val="009F2FE7"/>
    <w:rsid w:val="00A01322"/>
    <w:rsid w:val="00A36C45"/>
    <w:rsid w:val="00A80589"/>
    <w:rsid w:val="00A87CE2"/>
    <w:rsid w:val="00AA7C00"/>
    <w:rsid w:val="00AB7028"/>
    <w:rsid w:val="00AC0E59"/>
    <w:rsid w:val="00AD6822"/>
    <w:rsid w:val="00AE47DA"/>
    <w:rsid w:val="00B25F42"/>
    <w:rsid w:val="00B55B16"/>
    <w:rsid w:val="00BB7EB0"/>
    <w:rsid w:val="00BD667D"/>
    <w:rsid w:val="00BF4AE5"/>
    <w:rsid w:val="00C00731"/>
    <w:rsid w:val="00C02AA3"/>
    <w:rsid w:val="00C26071"/>
    <w:rsid w:val="00C34503"/>
    <w:rsid w:val="00C41A92"/>
    <w:rsid w:val="00C96593"/>
    <w:rsid w:val="00CA4D2C"/>
    <w:rsid w:val="00CC4053"/>
    <w:rsid w:val="00CE1B86"/>
    <w:rsid w:val="00CE354A"/>
    <w:rsid w:val="00D275C3"/>
    <w:rsid w:val="00D70A6A"/>
    <w:rsid w:val="00D75649"/>
    <w:rsid w:val="00DB28BD"/>
    <w:rsid w:val="00DC544C"/>
    <w:rsid w:val="00DD67DD"/>
    <w:rsid w:val="00DF5C03"/>
    <w:rsid w:val="00E018DC"/>
    <w:rsid w:val="00E116CE"/>
    <w:rsid w:val="00E162F9"/>
    <w:rsid w:val="00E24C94"/>
    <w:rsid w:val="00E36928"/>
    <w:rsid w:val="00E37FF9"/>
    <w:rsid w:val="00E41104"/>
    <w:rsid w:val="00E504B4"/>
    <w:rsid w:val="00E82277"/>
    <w:rsid w:val="00EC47B4"/>
    <w:rsid w:val="00EC7929"/>
    <w:rsid w:val="00ED636B"/>
    <w:rsid w:val="00EF1385"/>
    <w:rsid w:val="00F47C15"/>
    <w:rsid w:val="00F70781"/>
    <w:rsid w:val="00F71645"/>
    <w:rsid w:val="00F97016"/>
    <w:rsid w:val="00FA46B8"/>
    <w:rsid w:val="00FE33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color="none [3212]">
      <v:fill color="white"/>
      <v:stroke color="none [3212]"/>
    </o:shapedefaults>
    <o:shapelayout v:ext="edit">
      <o:idmap v:ext="edit" data="1"/>
    </o:shapelayout>
  </w:shapeDefaults>
  <w:decimalSymbol w:val="."/>
  <w:listSeparator w:val=","/>
  <w15:docId w15:val="{421EDFB4-DE80-4276-9FCC-54C42C65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16"/>
    <w:rPr>
      <w:sz w:val="24"/>
      <w:szCs w:val="24"/>
      <w:lang w:val="en-US" w:eastAsia="en-US"/>
    </w:rPr>
  </w:style>
  <w:style w:type="paragraph" w:styleId="Heading1">
    <w:name w:val="heading 1"/>
    <w:basedOn w:val="Normal"/>
    <w:next w:val="Normal"/>
    <w:qFormat/>
    <w:pPr>
      <w:keepNext/>
      <w:ind w:hanging="900"/>
      <w:outlineLvl w:val="0"/>
    </w:pPr>
    <w:rPr>
      <w:rFonts w:ascii="Arial" w:hAnsi="Arial"/>
      <w:b/>
      <w:color w:val="FF0000"/>
    </w:rPr>
  </w:style>
  <w:style w:type="paragraph" w:styleId="Heading2">
    <w:name w:val="heading 2"/>
    <w:basedOn w:val="Normal"/>
    <w:next w:val="Normal"/>
    <w:qFormat/>
    <w:pPr>
      <w:keepNext/>
      <w:outlineLvl w:val="1"/>
    </w:pPr>
    <w:rPr>
      <w:rFonts w:ascii="Arial" w:hAnsi="Arial"/>
      <w:b/>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numPr>
        <w:numId w:val="6"/>
      </w:numPr>
      <w:spacing w:before="20"/>
    </w:pPr>
    <w:rPr>
      <w:rFonts w:eastAsia="MS Mincho"/>
      <w:lang w:val="en-AU"/>
    </w:rPr>
  </w:style>
  <w:style w:type="paragraph" w:styleId="BodyText">
    <w:name w:val="Body Text"/>
    <w:basedOn w:val="Normal"/>
    <w:pPr>
      <w:spacing w:before="120" w:after="120"/>
    </w:pPr>
    <w:rPr>
      <w:lang w:val="en-AU"/>
    </w:rPr>
  </w:style>
  <w:style w:type="paragraph" w:styleId="NormalWeb">
    <w:name w:val="Normal (Web)"/>
    <w:basedOn w:val="Normal"/>
    <w:uiPriority w:val="99"/>
    <w:pPr>
      <w:spacing w:before="100" w:beforeAutospacing="1" w:after="100" w:afterAutospacing="1"/>
    </w:pPr>
    <w:rPr>
      <w:rFonts w:ascii="Arial" w:hAnsi="Arial" w:cs="Arial"/>
      <w:sz w:val="13"/>
      <w:szCs w:val="13"/>
    </w:rPr>
  </w:style>
  <w:style w:type="character" w:styleId="Emphasis">
    <w:name w:val="Emphasis"/>
    <w:qFormat/>
    <w:rPr>
      <w:i/>
      <w:iCs/>
    </w:rPr>
  </w:style>
  <w:style w:type="character" w:customStyle="1" w:styleId="eudoraheader">
    <w:name w:val="eudoraheader"/>
    <w:basedOn w:val="DefaultParagraphFont"/>
    <w:rsid w:val="00442123"/>
  </w:style>
  <w:style w:type="character" w:styleId="FollowedHyperlink">
    <w:name w:val="FollowedHyperlink"/>
    <w:uiPriority w:val="99"/>
    <w:semiHidden/>
    <w:unhideWhenUsed/>
    <w:rsid w:val="00D30EB9"/>
    <w:rPr>
      <w:color w:val="800080"/>
      <w:u w:val="single"/>
    </w:rPr>
  </w:style>
  <w:style w:type="paragraph" w:styleId="HTMLPreformatted">
    <w:name w:val="HTML Preformatted"/>
    <w:basedOn w:val="Normal"/>
    <w:link w:val="HTMLPreformattedChar"/>
    <w:rsid w:val="003D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val="en-AU"/>
    </w:rPr>
  </w:style>
  <w:style w:type="character" w:customStyle="1" w:styleId="HTMLPreformattedChar">
    <w:name w:val="HTML Preformatted Char"/>
    <w:link w:val="HTMLPreformatted"/>
    <w:locked/>
    <w:rsid w:val="003D3BBC"/>
    <w:rPr>
      <w:rFonts w:ascii="Arial Unicode MS" w:eastAsia="Calibri" w:hAnsi="Arial Unicode MS" w:cs="Arial Unicode MS"/>
      <w:lang w:val="en-AU" w:eastAsia="en-US" w:bidi="ar-SA"/>
    </w:rPr>
  </w:style>
  <w:style w:type="paragraph" w:customStyle="1" w:styleId="Default">
    <w:name w:val="Default"/>
    <w:rsid w:val="00C26071"/>
    <w:pPr>
      <w:autoSpaceDE w:val="0"/>
      <w:autoSpaceDN w:val="0"/>
      <w:adjustRightInd w:val="0"/>
    </w:pPr>
    <w:rPr>
      <w:rFonts w:ascii="Arial" w:eastAsia="Calibri" w:hAnsi="Arial" w:cs="Arial"/>
      <w:color w:val="000000"/>
      <w:sz w:val="24"/>
      <w:szCs w:val="24"/>
      <w:lang w:eastAsia="en-US"/>
    </w:rPr>
  </w:style>
  <w:style w:type="character" w:customStyle="1" w:styleId="style81">
    <w:name w:val="style81"/>
    <w:rsid w:val="00C26071"/>
    <w:rPr>
      <w:sz w:val="18"/>
      <w:szCs w:val="18"/>
    </w:rPr>
  </w:style>
  <w:style w:type="character" w:styleId="Strong">
    <w:name w:val="Strong"/>
    <w:uiPriority w:val="22"/>
    <w:qFormat/>
    <w:rsid w:val="00C26071"/>
    <w:rPr>
      <w:b/>
      <w:bCs/>
    </w:rPr>
  </w:style>
  <w:style w:type="paragraph" w:styleId="Revision">
    <w:name w:val="Revision"/>
    <w:hidden/>
    <w:uiPriority w:val="99"/>
    <w:semiHidden/>
    <w:rsid w:val="00A87CE2"/>
    <w:rPr>
      <w:sz w:val="24"/>
      <w:szCs w:val="24"/>
      <w:lang w:val="en-US" w:eastAsia="en-US"/>
    </w:rPr>
  </w:style>
  <w:style w:type="paragraph" w:customStyle="1" w:styleId="styleguide">
    <w:name w:val="styleguide"/>
    <w:basedOn w:val="Normal"/>
    <w:rsid w:val="00071F1A"/>
    <w:pPr>
      <w:spacing w:before="100" w:beforeAutospacing="1" w:after="100" w:afterAutospacing="1"/>
    </w:pPr>
    <w:rPr>
      <w:lang w:val="en-AU" w:eastAsia="zh-CN"/>
    </w:rPr>
  </w:style>
  <w:style w:type="character" w:customStyle="1" w:styleId="il">
    <w:name w:val="il"/>
    <w:basedOn w:val="DefaultParagraphFont"/>
    <w:rsid w:val="005230D8"/>
  </w:style>
  <w:style w:type="paragraph" w:customStyle="1" w:styleId="m-5628491316927789299xmsonormal">
    <w:name w:val="m_-5628491316927789299x_msonormal"/>
    <w:basedOn w:val="Normal"/>
    <w:rsid w:val="00E504B4"/>
    <w:pPr>
      <w:spacing w:before="100" w:beforeAutospacing="1" w:after="100" w:afterAutospacing="1"/>
    </w:pPr>
    <w:rPr>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5678">
      <w:bodyDiv w:val="1"/>
      <w:marLeft w:val="0"/>
      <w:marRight w:val="0"/>
      <w:marTop w:val="0"/>
      <w:marBottom w:val="0"/>
      <w:divBdr>
        <w:top w:val="none" w:sz="0" w:space="0" w:color="auto"/>
        <w:left w:val="none" w:sz="0" w:space="0" w:color="auto"/>
        <w:bottom w:val="none" w:sz="0" w:space="0" w:color="auto"/>
        <w:right w:val="none" w:sz="0" w:space="0" w:color="auto"/>
      </w:divBdr>
    </w:div>
    <w:div w:id="293294923">
      <w:bodyDiv w:val="1"/>
      <w:marLeft w:val="0"/>
      <w:marRight w:val="0"/>
      <w:marTop w:val="0"/>
      <w:marBottom w:val="0"/>
      <w:divBdr>
        <w:top w:val="none" w:sz="0" w:space="0" w:color="auto"/>
        <w:left w:val="none" w:sz="0" w:space="0" w:color="auto"/>
        <w:bottom w:val="none" w:sz="0" w:space="0" w:color="auto"/>
        <w:right w:val="none" w:sz="0" w:space="0" w:color="auto"/>
      </w:divBdr>
      <w:divsChild>
        <w:div w:id="1284457003">
          <w:marLeft w:val="0"/>
          <w:marRight w:val="0"/>
          <w:marTop w:val="0"/>
          <w:marBottom w:val="0"/>
          <w:divBdr>
            <w:top w:val="none" w:sz="0" w:space="0" w:color="auto"/>
            <w:left w:val="none" w:sz="0" w:space="0" w:color="auto"/>
            <w:bottom w:val="none" w:sz="0" w:space="0" w:color="auto"/>
            <w:right w:val="none" w:sz="0" w:space="0" w:color="auto"/>
          </w:divBdr>
          <w:divsChild>
            <w:div w:id="1212499404">
              <w:marLeft w:val="0"/>
              <w:marRight w:val="0"/>
              <w:marTop w:val="0"/>
              <w:marBottom w:val="0"/>
              <w:divBdr>
                <w:top w:val="none" w:sz="0" w:space="0" w:color="auto"/>
                <w:left w:val="none" w:sz="0" w:space="0" w:color="auto"/>
                <w:bottom w:val="none" w:sz="0" w:space="0" w:color="auto"/>
                <w:right w:val="none" w:sz="0" w:space="0" w:color="auto"/>
              </w:divBdr>
              <w:divsChild>
                <w:div w:id="684599444">
                  <w:marLeft w:val="0"/>
                  <w:marRight w:val="0"/>
                  <w:marTop w:val="0"/>
                  <w:marBottom w:val="0"/>
                  <w:divBdr>
                    <w:top w:val="none" w:sz="0" w:space="0" w:color="auto"/>
                    <w:left w:val="none" w:sz="0" w:space="0" w:color="auto"/>
                    <w:bottom w:val="none" w:sz="0" w:space="0" w:color="auto"/>
                    <w:right w:val="none" w:sz="0" w:space="0" w:color="auto"/>
                  </w:divBdr>
                  <w:divsChild>
                    <w:div w:id="7360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7349">
      <w:bodyDiv w:val="1"/>
      <w:marLeft w:val="0"/>
      <w:marRight w:val="0"/>
      <w:marTop w:val="0"/>
      <w:marBottom w:val="0"/>
      <w:divBdr>
        <w:top w:val="none" w:sz="0" w:space="0" w:color="auto"/>
        <w:left w:val="none" w:sz="0" w:space="0" w:color="auto"/>
        <w:bottom w:val="none" w:sz="0" w:space="0" w:color="auto"/>
        <w:right w:val="none" w:sz="0" w:space="0" w:color="auto"/>
      </w:divBdr>
    </w:div>
    <w:div w:id="400568924">
      <w:bodyDiv w:val="1"/>
      <w:marLeft w:val="0"/>
      <w:marRight w:val="0"/>
      <w:marTop w:val="0"/>
      <w:marBottom w:val="0"/>
      <w:divBdr>
        <w:top w:val="none" w:sz="0" w:space="0" w:color="auto"/>
        <w:left w:val="none" w:sz="0" w:space="0" w:color="auto"/>
        <w:bottom w:val="none" w:sz="0" w:space="0" w:color="auto"/>
        <w:right w:val="none" w:sz="0" w:space="0" w:color="auto"/>
      </w:divBdr>
    </w:div>
    <w:div w:id="848953482">
      <w:bodyDiv w:val="1"/>
      <w:marLeft w:val="0"/>
      <w:marRight w:val="0"/>
      <w:marTop w:val="0"/>
      <w:marBottom w:val="0"/>
      <w:divBdr>
        <w:top w:val="none" w:sz="0" w:space="0" w:color="auto"/>
        <w:left w:val="none" w:sz="0" w:space="0" w:color="auto"/>
        <w:bottom w:val="none" w:sz="0" w:space="0" w:color="auto"/>
        <w:right w:val="none" w:sz="0" w:space="0" w:color="auto"/>
      </w:divBdr>
      <w:divsChild>
        <w:div w:id="1538008748">
          <w:marLeft w:val="0"/>
          <w:marRight w:val="0"/>
          <w:marTop w:val="0"/>
          <w:marBottom w:val="0"/>
          <w:divBdr>
            <w:top w:val="none" w:sz="0" w:space="0" w:color="auto"/>
            <w:left w:val="none" w:sz="0" w:space="0" w:color="auto"/>
            <w:bottom w:val="none" w:sz="0" w:space="0" w:color="auto"/>
            <w:right w:val="none" w:sz="0" w:space="0" w:color="auto"/>
          </w:divBdr>
          <w:divsChild>
            <w:div w:id="7502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4476">
      <w:bodyDiv w:val="1"/>
      <w:marLeft w:val="0"/>
      <w:marRight w:val="0"/>
      <w:marTop w:val="0"/>
      <w:marBottom w:val="0"/>
      <w:divBdr>
        <w:top w:val="none" w:sz="0" w:space="0" w:color="auto"/>
        <w:left w:val="none" w:sz="0" w:space="0" w:color="auto"/>
        <w:bottom w:val="none" w:sz="0" w:space="0" w:color="auto"/>
        <w:right w:val="none" w:sz="0" w:space="0" w:color="auto"/>
      </w:divBdr>
    </w:div>
    <w:div w:id="1326783045">
      <w:bodyDiv w:val="1"/>
      <w:marLeft w:val="0"/>
      <w:marRight w:val="0"/>
      <w:marTop w:val="0"/>
      <w:marBottom w:val="0"/>
      <w:divBdr>
        <w:top w:val="none" w:sz="0" w:space="0" w:color="auto"/>
        <w:left w:val="none" w:sz="0" w:space="0" w:color="auto"/>
        <w:bottom w:val="none" w:sz="0" w:space="0" w:color="auto"/>
        <w:right w:val="none" w:sz="0" w:space="0" w:color="auto"/>
      </w:divBdr>
      <w:divsChild>
        <w:div w:id="1800417802">
          <w:marLeft w:val="0"/>
          <w:marRight w:val="0"/>
          <w:marTop w:val="0"/>
          <w:marBottom w:val="0"/>
          <w:divBdr>
            <w:top w:val="none" w:sz="0" w:space="0" w:color="auto"/>
            <w:left w:val="none" w:sz="0" w:space="0" w:color="auto"/>
            <w:bottom w:val="none" w:sz="0" w:space="0" w:color="auto"/>
            <w:right w:val="none" w:sz="0" w:space="0" w:color="auto"/>
          </w:divBdr>
          <w:divsChild>
            <w:div w:id="1705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1579">
      <w:bodyDiv w:val="1"/>
      <w:marLeft w:val="0"/>
      <w:marRight w:val="0"/>
      <w:marTop w:val="0"/>
      <w:marBottom w:val="0"/>
      <w:divBdr>
        <w:top w:val="none" w:sz="0" w:space="0" w:color="auto"/>
        <w:left w:val="none" w:sz="0" w:space="0" w:color="auto"/>
        <w:bottom w:val="none" w:sz="0" w:space="0" w:color="auto"/>
        <w:right w:val="none" w:sz="0" w:space="0" w:color="auto"/>
      </w:divBdr>
    </w:div>
    <w:div w:id="2040274719">
      <w:bodyDiv w:val="1"/>
      <w:marLeft w:val="0"/>
      <w:marRight w:val="0"/>
      <w:marTop w:val="0"/>
      <w:marBottom w:val="0"/>
      <w:divBdr>
        <w:top w:val="none" w:sz="0" w:space="0" w:color="auto"/>
        <w:left w:val="none" w:sz="0" w:space="0" w:color="auto"/>
        <w:bottom w:val="none" w:sz="0" w:space="0" w:color="auto"/>
        <w:right w:val="none" w:sz="0" w:space="0" w:color="auto"/>
      </w:divBdr>
    </w:div>
    <w:div w:id="2098280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smr.org.au" TargetMode="External"/><Relationship Id="rId1" Type="http://schemas.openxmlformats.org/officeDocument/2006/relationships/hyperlink" Target="mailto:asmr@asm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B563-8C52-4995-AD79-24A52C7D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Australian Society for Medical Research</vt:lpstr>
    </vt:vector>
  </TitlesOfParts>
  <Company>ASMR</Company>
  <LinksUpToDate>false</LinksUpToDate>
  <CharactersWithSpaces>2980</CharactersWithSpaces>
  <SharedDoc>false</SharedDoc>
  <HLinks>
    <vt:vector size="12" baseType="variant">
      <vt:variant>
        <vt:i4>2097208</vt:i4>
      </vt:variant>
      <vt:variant>
        <vt:i4>3</vt:i4>
      </vt:variant>
      <vt:variant>
        <vt:i4>0</vt:i4>
      </vt:variant>
      <vt:variant>
        <vt:i4>5</vt:i4>
      </vt:variant>
      <vt:variant>
        <vt:lpwstr>http://www.asmr.org.au/</vt:lpwstr>
      </vt:variant>
      <vt:variant>
        <vt:lpwstr/>
      </vt:variant>
      <vt:variant>
        <vt:i4>4784172</vt:i4>
      </vt:variant>
      <vt:variant>
        <vt:i4>0</vt:i4>
      </vt:variant>
      <vt:variant>
        <vt:i4>0</vt:i4>
      </vt:variant>
      <vt:variant>
        <vt:i4>5</vt:i4>
      </vt:variant>
      <vt:variant>
        <vt:lpwstr>mailto:asmr@alwaysonline.net.au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Society for Medical Research</dc:title>
  <dc:creator>Your User Name</dc:creator>
  <cp:lastModifiedBy>Cath</cp:lastModifiedBy>
  <cp:revision>2</cp:revision>
  <cp:lastPrinted>2006-05-25T03:37:00Z</cp:lastPrinted>
  <dcterms:created xsi:type="dcterms:W3CDTF">2019-05-31T01:07:00Z</dcterms:created>
  <dcterms:modified xsi:type="dcterms:W3CDTF">2019-05-31T01:07:00Z</dcterms:modified>
</cp:coreProperties>
</file>